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84FA" w14:textId="77777777" w:rsidR="00FC1EE8" w:rsidRPr="00FA7179" w:rsidRDefault="00FC1EE8" w:rsidP="00FC1EE8">
      <w:pPr>
        <w:rPr>
          <w:rFonts w:asciiTheme="minorHAnsi" w:hAnsiTheme="minorHAnsi" w:cstheme="minorHAnsi"/>
          <w:noProof/>
          <w:lang w:val="fr-FR"/>
        </w:rPr>
      </w:pPr>
      <w:r w:rsidRPr="00FA7179">
        <w:rPr>
          <w:rFonts w:asciiTheme="minorHAnsi" w:hAnsiTheme="minorHAnsi" w:cstheme="minorHAnsi"/>
          <w:noProof/>
        </w:rPr>
        <w:drawing>
          <wp:inline distT="0" distB="0" distL="0" distR="0" wp14:anchorId="076871F2" wp14:editId="4CE7F913">
            <wp:extent cx="1171654" cy="900000"/>
            <wp:effectExtent l="0" t="0" r="0" b="0"/>
            <wp:docPr id="3" name="Picture 3"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r w:rsidRPr="00FA7179">
        <w:rPr>
          <w:rFonts w:asciiTheme="minorHAnsi" w:eastAsia="Times New Roman" w:hAnsiTheme="minorHAnsi" w:cstheme="minorHAnsi"/>
          <w:snapToGrid w:val="0"/>
          <w:color w:val="000000"/>
          <w:w w:val="0"/>
          <w:sz w:val="0"/>
          <w:szCs w:val="0"/>
          <w:u w:color="000000"/>
          <w:bdr w:val="none" w:sz="0" w:space="0" w:color="000000"/>
          <w:shd w:val="clear" w:color="000000" w:fill="000000"/>
          <w:lang w:val="x-none" w:eastAsia="x-none" w:bidi="x-none"/>
        </w:rPr>
        <w:t xml:space="preserve">  </w:t>
      </w:r>
    </w:p>
    <w:p w14:paraId="068D4051" w14:textId="4AE71491" w:rsidR="00FC1EE8" w:rsidRPr="00FA7179" w:rsidRDefault="00FC1EE8" w:rsidP="00FC1EE8">
      <w:pPr>
        <w:pStyle w:val="Geenafstand"/>
        <w:jc w:val="right"/>
        <w:rPr>
          <w:rFonts w:cstheme="minorHAnsi"/>
          <w:lang w:val="fr-FR"/>
        </w:rPr>
      </w:pPr>
      <w:r w:rsidRPr="00B77F6D">
        <w:rPr>
          <w:rFonts w:cstheme="minorHAnsi"/>
          <w:lang w:val="fr-FR"/>
        </w:rPr>
        <w:t xml:space="preserve">Merchtem, le </w:t>
      </w:r>
      <w:r w:rsidR="00B77F6D" w:rsidRPr="00B77F6D">
        <w:rPr>
          <w:rFonts w:cstheme="minorHAnsi"/>
          <w:lang w:val="fr-FR"/>
        </w:rPr>
        <w:t>30</w:t>
      </w:r>
      <w:r w:rsidRPr="00B77F6D">
        <w:rPr>
          <w:rFonts w:cstheme="minorHAnsi"/>
          <w:lang w:val="fr-FR"/>
        </w:rPr>
        <w:t xml:space="preserve"> ma</w:t>
      </w:r>
      <w:r w:rsidR="006E64F5" w:rsidRPr="00B77F6D">
        <w:rPr>
          <w:rFonts w:cstheme="minorHAnsi"/>
          <w:lang w:val="fr-FR"/>
        </w:rPr>
        <w:t>rs</w:t>
      </w:r>
      <w:r w:rsidRPr="00B77F6D">
        <w:rPr>
          <w:rFonts w:cstheme="minorHAnsi"/>
          <w:lang w:val="fr-FR"/>
        </w:rPr>
        <w:t xml:space="preserve"> 202</w:t>
      </w:r>
      <w:r w:rsidR="006E64F5" w:rsidRPr="00B77F6D">
        <w:rPr>
          <w:rFonts w:cstheme="minorHAnsi"/>
          <w:lang w:val="fr-FR"/>
        </w:rPr>
        <w:t>1</w:t>
      </w:r>
    </w:p>
    <w:p w14:paraId="73E92090" w14:textId="0631CC71" w:rsidR="00FC1EE8" w:rsidRPr="00FA7179" w:rsidRDefault="00FA7179" w:rsidP="00FC1EE8">
      <w:pPr>
        <w:spacing w:after="160" w:line="259" w:lineRule="auto"/>
        <w:rPr>
          <w:rFonts w:asciiTheme="minorHAnsi" w:hAnsiTheme="minorHAnsi" w:cstheme="minorHAnsi"/>
          <w:b/>
          <w:sz w:val="40"/>
          <w:szCs w:val="40"/>
          <w:lang w:val="fr-BE"/>
        </w:rPr>
      </w:pPr>
      <w:r>
        <w:rPr>
          <w:rFonts w:asciiTheme="minorHAnsi" w:hAnsiTheme="minorHAnsi" w:cstheme="minorHAnsi"/>
          <w:b/>
          <w:sz w:val="40"/>
          <w:szCs w:val="40"/>
          <w:lang w:val="fr-BE"/>
        </w:rPr>
        <w:t>COMMUNIQUÉ DE PRESSE</w:t>
      </w:r>
    </w:p>
    <w:p w14:paraId="51933CE8" w14:textId="70D6D925" w:rsidR="00494171" w:rsidRPr="00FA7179" w:rsidRDefault="00426DF0" w:rsidP="00494171">
      <w:pPr>
        <w:spacing w:after="160" w:line="259" w:lineRule="auto"/>
        <w:rPr>
          <w:rFonts w:asciiTheme="minorHAnsi" w:hAnsiTheme="minorHAnsi" w:cstheme="minorHAnsi"/>
          <w:b/>
          <w:sz w:val="28"/>
          <w:szCs w:val="22"/>
          <w:lang w:val="fr-BE" w:eastAsia="en-US"/>
        </w:rPr>
      </w:pPr>
      <w:r>
        <w:rPr>
          <w:rFonts w:asciiTheme="minorHAnsi" w:hAnsiTheme="minorHAnsi" w:cstheme="minorHAnsi"/>
          <w:b/>
          <w:sz w:val="28"/>
          <w:szCs w:val="22"/>
          <w:lang w:val="fr-BE" w:eastAsia="en-US"/>
        </w:rPr>
        <w:t xml:space="preserve">Évacuation </w:t>
      </w:r>
      <w:r w:rsidR="00B20784">
        <w:rPr>
          <w:rFonts w:asciiTheme="minorHAnsi" w:hAnsiTheme="minorHAnsi" w:cstheme="minorHAnsi"/>
          <w:b/>
          <w:sz w:val="28"/>
          <w:szCs w:val="22"/>
          <w:lang w:val="fr-BE" w:eastAsia="en-US"/>
        </w:rPr>
        <w:t xml:space="preserve">élégante et discrète </w:t>
      </w:r>
      <w:r>
        <w:rPr>
          <w:rFonts w:asciiTheme="minorHAnsi" w:hAnsiTheme="minorHAnsi" w:cstheme="minorHAnsi"/>
          <w:b/>
          <w:sz w:val="28"/>
          <w:szCs w:val="22"/>
          <w:lang w:val="fr-BE" w:eastAsia="en-US"/>
        </w:rPr>
        <w:t xml:space="preserve">de l’eau dans </w:t>
      </w:r>
      <w:r w:rsidR="00F8336B">
        <w:rPr>
          <w:rFonts w:asciiTheme="minorHAnsi" w:hAnsiTheme="minorHAnsi" w:cstheme="minorHAnsi"/>
          <w:b/>
          <w:sz w:val="28"/>
          <w:szCs w:val="22"/>
          <w:lang w:val="fr-BE" w:eastAsia="en-US"/>
        </w:rPr>
        <w:t xml:space="preserve">le jardin avec des nouveautés de </w:t>
      </w:r>
      <w:r>
        <w:rPr>
          <w:rFonts w:asciiTheme="minorHAnsi" w:hAnsiTheme="minorHAnsi" w:cstheme="minorHAnsi"/>
          <w:b/>
          <w:sz w:val="28"/>
          <w:szCs w:val="22"/>
          <w:lang w:val="fr-BE" w:eastAsia="en-US"/>
        </w:rPr>
        <w:t>ACO</w:t>
      </w:r>
      <w:r w:rsidR="00494171" w:rsidRPr="00FA7179">
        <w:rPr>
          <w:rFonts w:asciiTheme="minorHAnsi" w:hAnsiTheme="minorHAnsi" w:cstheme="minorHAnsi"/>
          <w:b/>
          <w:sz w:val="28"/>
          <w:szCs w:val="22"/>
          <w:lang w:val="fr-BE" w:eastAsia="en-US"/>
        </w:rPr>
        <w:t xml:space="preserve"> </w:t>
      </w:r>
    </w:p>
    <w:p w14:paraId="5B0F9DB0" w14:textId="0142F8BA" w:rsidR="00321197" w:rsidRDefault="00F8336B" w:rsidP="00F92189">
      <w:pPr>
        <w:spacing w:after="160" w:line="259" w:lineRule="auto"/>
        <w:jc w:val="both"/>
        <w:rPr>
          <w:rFonts w:asciiTheme="minorHAnsi" w:hAnsiTheme="minorHAnsi" w:cstheme="minorHAnsi"/>
          <w:b/>
          <w:i/>
          <w:sz w:val="22"/>
          <w:szCs w:val="22"/>
          <w:lang w:val="fr-BE" w:eastAsia="en-US"/>
        </w:rPr>
      </w:pPr>
      <w:r>
        <w:rPr>
          <w:rFonts w:asciiTheme="minorHAnsi" w:hAnsiTheme="minorHAnsi" w:cstheme="minorHAnsi"/>
          <w:b/>
          <w:i/>
          <w:sz w:val="22"/>
          <w:szCs w:val="22"/>
          <w:lang w:val="fr-BE" w:eastAsia="en-US"/>
        </w:rPr>
        <w:t>Mêm</w:t>
      </w:r>
      <w:r w:rsidR="00717D6F">
        <w:rPr>
          <w:rFonts w:asciiTheme="minorHAnsi" w:hAnsiTheme="minorHAnsi" w:cstheme="minorHAnsi"/>
          <w:b/>
          <w:i/>
          <w:sz w:val="22"/>
          <w:szCs w:val="22"/>
          <w:lang w:val="fr-BE" w:eastAsia="en-US"/>
        </w:rPr>
        <w:t>e en cette période particulière</w:t>
      </w:r>
      <w:r w:rsidR="00321197" w:rsidRPr="00321197">
        <w:rPr>
          <w:rFonts w:asciiTheme="minorHAnsi" w:hAnsiTheme="minorHAnsi" w:cstheme="minorHAnsi"/>
          <w:b/>
          <w:i/>
          <w:sz w:val="22"/>
          <w:szCs w:val="22"/>
          <w:lang w:val="fr-BE" w:eastAsia="en-US"/>
        </w:rPr>
        <w:t xml:space="preserve">, ACO ne reste pas immobile. La </w:t>
      </w:r>
      <w:r w:rsidR="00321197">
        <w:rPr>
          <w:rFonts w:asciiTheme="minorHAnsi" w:hAnsiTheme="minorHAnsi" w:cstheme="minorHAnsi"/>
          <w:b/>
          <w:i/>
          <w:sz w:val="22"/>
          <w:szCs w:val="22"/>
          <w:lang w:val="fr-BE" w:eastAsia="en-US"/>
        </w:rPr>
        <w:t>gamme ACO Garden sera renommée « </w:t>
      </w:r>
      <w:r w:rsidR="00321197" w:rsidRPr="00321197">
        <w:rPr>
          <w:rFonts w:asciiTheme="minorHAnsi" w:hAnsiTheme="minorHAnsi" w:cstheme="minorHAnsi"/>
          <w:b/>
          <w:i/>
          <w:sz w:val="22"/>
          <w:szCs w:val="22"/>
          <w:lang w:val="fr-BE" w:eastAsia="en-US"/>
        </w:rPr>
        <w:t>ACO House &amp; Garden</w:t>
      </w:r>
      <w:r w:rsidR="00321197">
        <w:rPr>
          <w:rFonts w:asciiTheme="minorHAnsi" w:hAnsiTheme="minorHAnsi" w:cstheme="minorHAnsi"/>
          <w:b/>
          <w:i/>
          <w:sz w:val="22"/>
          <w:szCs w:val="22"/>
          <w:lang w:val="fr-BE" w:eastAsia="en-US"/>
        </w:rPr>
        <w:t> »</w:t>
      </w:r>
      <w:r w:rsidR="00321197" w:rsidRPr="00321197">
        <w:rPr>
          <w:rFonts w:asciiTheme="minorHAnsi" w:hAnsiTheme="minorHAnsi" w:cstheme="minorHAnsi"/>
          <w:b/>
          <w:i/>
          <w:sz w:val="22"/>
          <w:szCs w:val="22"/>
          <w:lang w:val="fr-BE" w:eastAsia="en-US"/>
        </w:rPr>
        <w:t xml:space="preserve">. Nous voulons offrir des solutions complètes de gestion de l'eau. Non seulement dans le jardin, mais aussi autour de la maison. Les nouveautés </w:t>
      </w:r>
      <w:proofErr w:type="spellStart"/>
      <w:r w:rsidR="00321197" w:rsidRPr="00321197">
        <w:rPr>
          <w:rFonts w:asciiTheme="minorHAnsi" w:hAnsiTheme="minorHAnsi" w:cstheme="minorHAnsi"/>
          <w:b/>
          <w:i/>
          <w:sz w:val="22"/>
          <w:szCs w:val="22"/>
          <w:lang w:val="fr-BE" w:eastAsia="en-US"/>
        </w:rPr>
        <w:t>Highline</w:t>
      </w:r>
      <w:proofErr w:type="spellEnd"/>
      <w:r w:rsidR="00321197" w:rsidRPr="00321197">
        <w:rPr>
          <w:rFonts w:asciiTheme="minorHAnsi" w:hAnsiTheme="minorHAnsi" w:cstheme="minorHAnsi"/>
          <w:b/>
          <w:i/>
          <w:sz w:val="22"/>
          <w:szCs w:val="22"/>
          <w:lang w:val="fr-BE" w:eastAsia="en-US"/>
        </w:rPr>
        <w:t xml:space="preserve">, </w:t>
      </w:r>
      <w:proofErr w:type="spellStart"/>
      <w:r w:rsidR="00321197" w:rsidRPr="00321197">
        <w:rPr>
          <w:rFonts w:asciiTheme="minorHAnsi" w:hAnsiTheme="minorHAnsi" w:cstheme="minorHAnsi"/>
          <w:b/>
          <w:i/>
          <w:sz w:val="22"/>
          <w:szCs w:val="22"/>
          <w:lang w:val="fr-BE" w:eastAsia="en-US"/>
        </w:rPr>
        <w:t>Slimline</w:t>
      </w:r>
      <w:proofErr w:type="spellEnd"/>
      <w:r w:rsidR="00321197" w:rsidRPr="00321197">
        <w:rPr>
          <w:rFonts w:asciiTheme="minorHAnsi" w:hAnsiTheme="minorHAnsi" w:cstheme="minorHAnsi"/>
          <w:b/>
          <w:i/>
          <w:sz w:val="22"/>
          <w:szCs w:val="22"/>
          <w:lang w:val="fr-BE" w:eastAsia="en-US"/>
        </w:rPr>
        <w:t xml:space="preserve"> et </w:t>
      </w:r>
      <w:proofErr w:type="spellStart"/>
      <w:r w:rsidR="00321197" w:rsidRPr="00321197">
        <w:rPr>
          <w:rFonts w:asciiTheme="minorHAnsi" w:hAnsiTheme="minorHAnsi" w:cstheme="minorHAnsi"/>
          <w:b/>
          <w:i/>
          <w:sz w:val="22"/>
          <w:szCs w:val="22"/>
          <w:lang w:val="fr-BE" w:eastAsia="en-US"/>
        </w:rPr>
        <w:t>Europoint</w:t>
      </w:r>
      <w:proofErr w:type="spellEnd"/>
      <w:r w:rsidR="00321197" w:rsidRPr="00321197">
        <w:rPr>
          <w:rFonts w:asciiTheme="minorHAnsi" w:hAnsiTheme="minorHAnsi" w:cstheme="minorHAnsi"/>
          <w:b/>
          <w:i/>
          <w:sz w:val="22"/>
          <w:szCs w:val="22"/>
          <w:lang w:val="fr-BE" w:eastAsia="en-US"/>
        </w:rPr>
        <w:t xml:space="preserve"> avec grille </w:t>
      </w:r>
      <w:proofErr w:type="spellStart"/>
      <w:r w:rsidR="00321197" w:rsidRPr="00321197">
        <w:rPr>
          <w:rFonts w:asciiTheme="minorHAnsi" w:hAnsiTheme="minorHAnsi" w:cstheme="minorHAnsi"/>
          <w:b/>
          <w:i/>
          <w:sz w:val="22"/>
          <w:szCs w:val="22"/>
          <w:lang w:val="fr-BE" w:eastAsia="en-US"/>
        </w:rPr>
        <w:t>Voronoï</w:t>
      </w:r>
      <w:proofErr w:type="spellEnd"/>
      <w:r w:rsidR="00321197" w:rsidRPr="00321197">
        <w:rPr>
          <w:rFonts w:asciiTheme="minorHAnsi" w:hAnsiTheme="minorHAnsi" w:cstheme="minorHAnsi"/>
          <w:b/>
          <w:i/>
          <w:sz w:val="22"/>
          <w:szCs w:val="22"/>
          <w:lang w:val="fr-BE" w:eastAsia="en-US"/>
        </w:rPr>
        <w:t xml:space="preserve"> s'inscrivent parfaitement dans cette démarche.</w:t>
      </w:r>
    </w:p>
    <w:p w14:paraId="117B7024" w14:textId="7C036E51" w:rsidR="0032208B" w:rsidRDefault="00321197" w:rsidP="00494171">
      <w:pPr>
        <w:spacing w:after="160" w:line="259" w:lineRule="auto"/>
        <w:jc w:val="both"/>
        <w:rPr>
          <w:rFonts w:asciiTheme="minorHAnsi" w:hAnsiTheme="minorHAnsi" w:cstheme="minorHAnsi"/>
          <w:b/>
          <w:i/>
          <w:sz w:val="22"/>
          <w:szCs w:val="22"/>
          <w:lang w:val="fr-BE" w:eastAsia="en-US"/>
        </w:rPr>
      </w:pPr>
      <w:proofErr w:type="spellStart"/>
      <w:r>
        <w:rPr>
          <w:rFonts w:asciiTheme="minorHAnsi" w:hAnsiTheme="minorHAnsi" w:cstheme="minorHAnsi"/>
          <w:b/>
          <w:i/>
          <w:sz w:val="22"/>
          <w:szCs w:val="22"/>
          <w:lang w:val="fr-BE" w:eastAsia="en-US"/>
        </w:rPr>
        <w:t>Highline</w:t>
      </w:r>
      <w:proofErr w:type="spellEnd"/>
    </w:p>
    <w:p w14:paraId="3798F009" w14:textId="539972CB" w:rsidR="00321197" w:rsidRDefault="00321197" w:rsidP="00494171">
      <w:pPr>
        <w:spacing w:after="160" w:line="259" w:lineRule="auto"/>
        <w:jc w:val="both"/>
        <w:rPr>
          <w:rFonts w:asciiTheme="minorHAnsi" w:hAnsiTheme="minorHAnsi" w:cstheme="minorHAnsi"/>
          <w:sz w:val="22"/>
          <w:szCs w:val="22"/>
          <w:lang w:val="fr-BE" w:eastAsia="en-US"/>
        </w:rPr>
      </w:pPr>
      <w:r>
        <w:rPr>
          <w:rFonts w:asciiTheme="minorHAnsi" w:hAnsiTheme="minorHAnsi" w:cstheme="minorHAnsi"/>
          <w:sz w:val="22"/>
          <w:szCs w:val="22"/>
          <w:lang w:val="fr-BE" w:eastAsia="en-US"/>
        </w:rPr>
        <w:t xml:space="preserve">Pour le plaisir de vivre avec un seuil limité, il existe </w:t>
      </w:r>
      <w:r w:rsidR="00AE4128">
        <w:rPr>
          <w:rFonts w:asciiTheme="minorHAnsi" w:hAnsiTheme="minorHAnsi" w:cstheme="minorHAnsi"/>
          <w:sz w:val="22"/>
          <w:szCs w:val="22"/>
          <w:lang w:val="fr-BE" w:eastAsia="en-US"/>
        </w:rPr>
        <w:t>à présent</w:t>
      </w:r>
      <w:r>
        <w:rPr>
          <w:rFonts w:asciiTheme="minorHAnsi" w:hAnsiTheme="minorHAnsi" w:cstheme="minorHAnsi"/>
          <w:sz w:val="22"/>
          <w:szCs w:val="22"/>
          <w:lang w:val="fr-BE" w:eastAsia="en-US"/>
        </w:rPr>
        <w:t xml:space="preserve"> outre l’</w:t>
      </w:r>
      <w:proofErr w:type="spellStart"/>
      <w:r>
        <w:rPr>
          <w:rFonts w:asciiTheme="minorHAnsi" w:hAnsiTheme="minorHAnsi" w:cstheme="minorHAnsi"/>
          <w:sz w:val="22"/>
          <w:szCs w:val="22"/>
          <w:lang w:val="fr-BE" w:eastAsia="en-US"/>
        </w:rPr>
        <w:t>Euroline</w:t>
      </w:r>
      <w:proofErr w:type="spellEnd"/>
      <w:r>
        <w:rPr>
          <w:rFonts w:asciiTheme="minorHAnsi" w:hAnsiTheme="minorHAnsi" w:cstheme="minorHAnsi"/>
          <w:sz w:val="22"/>
          <w:szCs w:val="22"/>
          <w:lang w:val="fr-BE" w:eastAsia="en-US"/>
        </w:rPr>
        <w:t xml:space="preserve"> Discret Inox BFL aussi l’</w:t>
      </w:r>
      <w:proofErr w:type="spellStart"/>
      <w:r>
        <w:rPr>
          <w:rFonts w:asciiTheme="minorHAnsi" w:hAnsiTheme="minorHAnsi" w:cstheme="minorHAnsi"/>
          <w:sz w:val="22"/>
          <w:szCs w:val="22"/>
          <w:lang w:val="fr-BE" w:eastAsia="en-US"/>
        </w:rPr>
        <w:t>Highline</w:t>
      </w:r>
      <w:proofErr w:type="spellEnd"/>
      <w:r>
        <w:rPr>
          <w:rFonts w:asciiTheme="minorHAnsi" w:hAnsiTheme="minorHAnsi" w:cstheme="minorHAnsi"/>
          <w:sz w:val="22"/>
          <w:szCs w:val="22"/>
          <w:lang w:val="fr-BE" w:eastAsia="en-US"/>
        </w:rPr>
        <w:t>. Ce nouveau caniveau est parfait pour le bal</w:t>
      </w:r>
      <w:r w:rsidR="00717D6F">
        <w:rPr>
          <w:rFonts w:asciiTheme="minorHAnsi" w:hAnsiTheme="minorHAnsi" w:cstheme="minorHAnsi"/>
          <w:sz w:val="22"/>
          <w:szCs w:val="22"/>
          <w:lang w:val="fr-BE" w:eastAsia="en-US"/>
        </w:rPr>
        <w:t>con, le jardin sur le toit ou la</w:t>
      </w:r>
      <w:r>
        <w:rPr>
          <w:rFonts w:asciiTheme="minorHAnsi" w:hAnsiTheme="minorHAnsi" w:cstheme="minorHAnsi"/>
          <w:sz w:val="22"/>
          <w:szCs w:val="22"/>
          <w:lang w:val="fr-BE" w:eastAsia="en-US"/>
        </w:rPr>
        <w:t xml:space="preserve"> toiture-terrasse. Le seui</w:t>
      </w:r>
      <w:r w:rsidR="00717D6F">
        <w:rPr>
          <w:rFonts w:asciiTheme="minorHAnsi" w:hAnsiTheme="minorHAnsi" w:cstheme="minorHAnsi"/>
          <w:sz w:val="22"/>
          <w:szCs w:val="22"/>
          <w:lang w:val="fr-BE" w:eastAsia="en-US"/>
        </w:rPr>
        <w:t>l entre l’espace intérieur et la</w:t>
      </w:r>
      <w:r>
        <w:rPr>
          <w:rFonts w:asciiTheme="minorHAnsi" w:hAnsiTheme="minorHAnsi" w:cstheme="minorHAnsi"/>
          <w:sz w:val="22"/>
          <w:szCs w:val="22"/>
          <w:lang w:val="fr-BE" w:eastAsia="en-US"/>
        </w:rPr>
        <w:t xml:space="preserve"> terra</w:t>
      </w:r>
      <w:r w:rsidR="00717D6F">
        <w:rPr>
          <w:rFonts w:asciiTheme="minorHAnsi" w:hAnsiTheme="minorHAnsi" w:cstheme="minorHAnsi"/>
          <w:sz w:val="22"/>
          <w:szCs w:val="22"/>
          <w:lang w:val="fr-BE" w:eastAsia="en-US"/>
        </w:rPr>
        <w:t>sse</w:t>
      </w:r>
      <w:r>
        <w:rPr>
          <w:rFonts w:asciiTheme="minorHAnsi" w:hAnsiTheme="minorHAnsi" w:cstheme="minorHAnsi"/>
          <w:sz w:val="22"/>
          <w:szCs w:val="22"/>
          <w:lang w:val="fr-BE" w:eastAsia="en-US"/>
        </w:rPr>
        <w:t xml:space="preserve"> peut être </w:t>
      </w:r>
      <w:r w:rsidR="00717D6F">
        <w:rPr>
          <w:rFonts w:asciiTheme="minorHAnsi" w:hAnsiTheme="minorHAnsi" w:cstheme="minorHAnsi"/>
          <w:sz w:val="22"/>
          <w:szCs w:val="22"/>
          <w:lang w:val="fr-BE" w:eastAsia="en-US"/>
        </w:rPr>
        <w:t>réduit. L’élément de caniveau</w:t>
      </w:r>
      <w:r>
        <w:rPr>
          <w:rFonts w:asciiTheme="minorHAnsi" w:hAnsiTheme="minorHAnsi" w:cstheme="minorHAnsi"/>
          <w:sz w:val="22"/>
          <w:szCs w:val="22"/>
          <w:lang w:val="fr-BE" w:eastAsia="en-US"/>
        </w:rPr>
        <w:t xml:space="preserve"> avec une grille design ou une fente de fixation en acier inoxydable recueille les éclaboussures d’eau et les gouttes d’eau des baies vitrées.</w:t>
      </w:r>
    </w:p>
    <w:p w14:paraId="789A25A5" w14:textId="0B8ACD3C" w:rsidR="00321197" w:rsidRPr="00321197" w:rsidRDefault="00321197" w:rsidP="00494171">
      <w:pPr>
        <w:spacing w:after="160" w:line="259" w:lineRule="auto"/>
        <w:jc w:val="both"/>
        <w:rPr>
          <w:rFonts w:asciiTheme="minorHAnsi" w:hAnsiTheme="minorHAnsi" w:cstheme="minorHAnsi"/>
          <w:i/>
          <w:sz w:val="22"/>
          <w:szCs w:val="22"/>
          <w:lang w:val="fr-BE" w:eastAsia="en-US"/>
        </w:rPr>
      </w:pPr>
      <w:r w:rsidRPr="00321197">
        <w:rPr>
          <w:rFonts w:asciiTheme="minorHAnsi" w:hAnsiTheme="minorHAnsi" w:cstheme="minorHAnsi"/>
          <w:i/>
          <w:sz w:val="22"/>
          <w:szCs w:val="22"/>
          <w:lang w:val="fr-BE" w:eastAsia="en-US"/>
        </w:rPr>
        <w:t xml:space="preserve">Lisez </w:t>
      </w:r>
      <w:r w:rsidR="00717D6F">
        <w:rPr>
          <w:rFonts w:asciiTheme="minorHAnsi" w:hAnsiTheme="minorHAnsi" w:cstheme="minorHAnsi"/>
          <w:i/>
          <w:sz w:val="22"/>
          <w:szCs w:val="22"/>
          <w:lang w:val="fr-BE" w:eastAsia="en-US"/>
        </w:rPr>
        <w:t>davantage</w:t>
      </w:r>
      <w:r w:rsidRPr="00321197">
        <w:rPr>
          <w:rFonts w:asciiTheme="minorHAnsi" w:hAnsiTheme="minorHAnsi" w:cstheme="minorHAnsi"/>
          <w:i/>
          <w:sz w:val="22"/>
          <w:szCs w:val="22"/>
          <w:lang w:val="fr-BE" w:eastAsia="en-US"/>
        </w:rPr>
        <w:t xml:space="preserve"> sur : </w:t>
      </w:r>
      <w:hyperlink r:id="rId5" w:history="1">
        <w:r w:rsidRPr="00321197">
          <w:rPr>
            <w:rStyle w:val="Hyperlink"/>
            <w:rFonts w:asciiTheme="minorHAnsi" w:hAnsiTheme="minorHAnsi" w:cstheme="minorHAnsi"/>
            <w:i/>
            <w:sz w:val="22"/>
            <w:szCs w:val="22"/>
            <w:lang w:val="fr-BE" w:eastAsia="en-US"/>
          </w:rPr>
          <w:t>https://acogarden.be/fr/produit/highline</w:t>
        </w:r>
      </w:hyperlink>
      <w:r w:rsidRPr="00321197">
        <w:rPr>
          <w:rFonts w:asciiTheme="minorHAnsi" w:hAnsiTheme="minorHAnsi" w:cstheme="minorHAnsi"/>
          <w:i/>
          <w:sz w:val="22"/>
          <w:szCs w:val="22"/>
          <w:lang w:val="fr-BE" w:eastAsia="en-US"/>
        </w:rPr>
        <w:t xml:space="preserve"> </w:t>
      </w:r>
    </w:p>
    <w:p w14:paraId="0CAAD275" w14:textId="4DA55009" w:rsidR="00933DE0" w:rsidRPr="00933DE0" w:rsidRDefault="00933DE0" w:rsidP="00494171">
      <w:pPr>
        <w:spacing w:after="160" w:line="259" w:lineRule="auto"/>
        <w:jc w:val="both"/>
        <w:rPr>
          <w:rFonts w:asciiTheme="minorHAnsi" w:hAnsiTheme="minorHAnsi" w:cstheme="minorHAnsi"/>
          <w:b/>
          <w:i/>
          <w:sz w:val="22"/>
          <w:szCs w:val="22"/>
          <w:lang w:val="fr-BE" w:eastAsia="en-US"/>
        </w:rPr>
      </w:pPr>
      <w:proofErr w:type="spellStart"/>
      <w:r w:rsidRPr="00933DE0">
        <w:rPr>
          <w:rFonts w:asciiTheme="minorHAnsi" w:hAnsiTheme="minorHAnsi" w:cstheme="minorHAnsi"/>
          <w:b/>
          <w:i/>
          <w:sz w:val="22"/>
          <w:szCs w:val="22"/>
          <w:lang w:val="fr-BE" w:eastAsia="en-US"/>
        </w:rPr>
        <w:t>Slimline</w:t>
      </w:r>
      <w:proofErr w:type="spellEnd"/>
    </w:p>
    <w:p w14:paraId="00A5D442" w14:textId="284F328F" w:rsidR="00321197" w:rsidRDefault="00717D6F" w:rsidP="00494171">
      <w:pPr>
        <w:spacing w:after="160" w:line="259" w:lineRule="auto"/>
        <w:jc w:val="both"/>
        <w:rPr>
          <w:rFonts w:asciiTheme="minorHAnsi" w:hAnsiTheme="minorHAnsi" w:cstheme="minorHAnsi"/>
          <w:sz w:val="22"/>
          <w:szCs w:val="22"/>
          <w:lang w:val="fr-BE" w:eastAsia="en-US"/>
        </w:rPr>
      </w:pPr>
      <w:r>
        <w:rPr>
          <w:rFonts w:asciiTheme="minorHAnsi" w:hAnsiTheme="minorHAnsi" w:cstheme="minorHAnsi"/>
          <w:sz w:val="22"/>
          <w:szCs w:val="22"/>
          <w:lang w:val="fr-BE" w:eastAsia="en-US"/>
        </w:rPr>
        <w:t>Outre la qualité, l’esthé</w:t>
      </w:r>
      <w:r w:rsidR="00321197">
        <w:rPr>
          <w:rFonts w:asciiTheme="minorHAnsi" w:hAnsiTheme="minorHAnsi" w:cstheme="minorHAnsi"/>
          <w:sz w:val="22"/>
          <w:szCs w:val="22"/>
          <w:lang w:val="fr-BE" w:eastAsia="en-US"/>
        </w:rPr>
        <w:t xml:space="preserve">tique est également l’un des éléments les plus importants chez ACO. </w:t>
      </w:r>
      <w:proofErr w:type="spellStart"/>
      <w:r w:rsidR="00426DF0">
        <w:rPr>
          <w:rFonts w:asciiTheme="minorHAnsi" w:hAnsiTheme="minorHAnsi" w:cstheme="minorHAnsi"/>
          <w:sz w:val="22"/>
          <w:szCs w:val="22"/>
          <w:lang w:val="fr-BE" w:eastAsia="en-US"/>
        </w:rPr>
        <w:t>Slimline</w:t>
      </w:r>
      <w:proofErr w:type="spellEnd"/>
      <w:r w:rsidR="00426DF0">
        <w:rPr>
          <w:rFonts w:asciiTheme="minorHAnsi" w:hAnsiTheme="minorHAnsi" w:cstheme="minorHAnsi"/>
          <w:sz w:val="22"/>
          <w:szCs w:val="22"/>
          <w:lang w:val="fr-BE" w:eastAsia="en-US"/>
        </w:rPr>
        <w:t xml:space="preserve"> est un caniveau de drainage discret et élégant qui ne mesure que 6 cm de large et possède une grille élégante en aluminium, en noir ou en gris. Ce caniveau est également facile à installer grâce à son s</w:t>
      </w:r>
      <w:r>
        <w:rPr>
          <w:rFonts w:asciiTheme="minorHAnsi" w:hAnsiTheme="minorHAnsi" w:cstheme="minorHAnsi"/>
          <w:sz w:val="22"/>
          <w:szCs w:val="22"/>
          <w:lang w:val="fr-BE" w:eastAsia="en-US"/>
        </w:rPr>
        <w:t>ystème</w:t>
      </w:r>
      <w:r w:rsidR="00426DF0">
        <w:rPr>
          <w:rFonts w:asciiTheme="minorHAnsi" w:hAnsiTheme="minorHAnsi" w:cstheme="minorHAnsi"/>
          <w:sz w:val="22"/>
          <w:szCs w:val="22"/>
          <w:lang w:val="fr-BE" w:eastAsia="en-US"/>
        </w:rPr>
        <w:t xml:space="preserve"> « plug &amp; </w:t>
      </w:r>
      <w:proofErr w:type="spellStart"/>
      <w:r w:rsidR="00426DF0">
        <w:rPr>
          <w:rFonts w:asciiTheme="minorHAnsi" w:hAnsiTheme="minorHAnsi" w:cstheme="minorHAnsi"/>
          <w:sz w:val="22"/>
          <w:szCs w:val="22"/>
          <w:lang w:val="fr-BE" w:eastAsia="en-US"/>
        </w:rPr>
        <w:t>play</w:t>
      </w:r>
      <w:proofErr w:type="spellEnd"/>
      <w:r w:rsidR="00426DF0">
        <w:rPr>
          <w:rFonts w:asciiTheme="minorHAnsi" w:hAnsiTheme="minorHAnsi" w:cstheme="minorHAnsi"/>
          <w:sz w:val="22"/>
          <w:szCs w:val="22"/>
          <w:lang w:val="fr-BE" w:eastAsia="en-US"/>
        </w:rPr>
        <w:t xml:space="preserve"> » et peut </w:t>
      </w:r>
      <w:r w:rsidR="00AE4128">
        <w:rPr>
          <w:rFonts w:asciiTheme="minorHAnsi" w:hAnsiTheme="minorHAnsi" w:cstheme="minorHAnsi"/>
          <w:sz w:val="22"/>
          <w:szCs w:val="22"/>
          <w:lang w:val="fr-BE" w:eastAsia="en-US"/>
        </w:rPr>
        <w:t xml:space="preserve">de plus </w:t>
      </w:r>
      <w:r w:rsidR="00426DF0">
        <w:rPr>
          <w:rFonts w:asciiTheme="minorHAnsi" w:hAnsiTheme="minorHAnsi" w:cstheme="minorHAnsi"/>
          <w:sz w:val="22"/>
          <w:szCs w:val="22"/>
          <w:lang w:val="fr-BE" w:eastAsia="en-US"/>
        </w:rPr>
        <w:t xml:space="preserve">être connecté </w:t>
      </w:r>
      <w:r>
        <w:rPr>
          <w:rFonts w:asciiTheme="minorHAnsi" w:hAnsiTheme="minorHAnsi" w:cstheme="minorHAnsi"/>
          <w:sz w:val="22"/>
          <w:szCs w:val="22"/>
          <w:lang w:val="fr-BE" w:eastAsia="en-US"/>
        </w:rPr>
        <w:t>aux installations d’infiltration</w:t>
      </w:r>
      <w:r w:rsidR="00426DF0">
        <w:rPr>
          <w:rFonts w:asciiTheme="minorHAnsi" w:hAnsiTheme="minorHAnsi" w:cstheme="minorHAnsi"/>
          <w:sz w:val="22"/>
          <w:szCs w:val="22"/>
          <w:lang w:val="fr-BE" w:eastAsia="en-US"/>
        </w:rPr>
        <w:t xml:space="preserve"> ou à l’égouttage.</w:t>
      </w:r>
    </w:p>
    <w:p w14:paraId="08A4C7DF" w14:textId="2A0EAF64" w:rsidR="00426DF0" w:rsidRDefault="00426DF0" w:rsidP="00426DF0">
      <w:pPr>
        <w:spacing w:after="160" w:line="259" w:lineRule="auto"/>
        <w:jc w:val="both"/>
        <w:rPr>
          <w:rFonts w:asciiTheme="minorHAnsi" w:hAnsiTheme="minorHAnsi" w:cstheme="minorHAnsi"/>
          <w:i/>
          <w:sz w:val="22"/>
          <w:szCs w:val="22"/>
          <w:lang w:val="fr-BE" w:eastAsia="en-US"/>
        </w:rPr>
      </w:pPr>
      <w:r w:rsidRPr="00321197">
        <w:rPr>
          <w:rFonts w:asciiTheme="minorHAnsi" w:hAnsiTheme="minorHAnsi" w:cstheme="minorHAnsi"/>
          <w:i/>
          <w:sz w:val="22"/>
          <w:szCs w:val="22"/>
          <w:lang w:val="fr-BE" w:eastAsia="en-US"/>
        </w:rPr>
        <w:t>Lisez</w:t>
      </w:r>
      <w:r w:rsidR="00717D6F">
        <w:rPr>
          <w:rFonts w:asciiTheme="minorHAnsi" w:hAnsiTheme="minorHAnsi" w:cstheme="minorHAnsi"/>
          <w:i/>
          <w:sz w:val="22"/>
          <w:szCs w:val="22"/>
          <w:lang w:val="fr-BE" w:eastAsia="en-US"/>
        </w:rPr>
        <w:t xml:space="preserve"> davantage</w:t>
      </w:r>
      <w:r w:rsidRPr="00321197">
        <w:rPr>
          <w:rFonts w:asciiTheme="minorHAnsi" w:hAnsiTheme="minorHAnsi" w:cstheme="minorHAnsi"/>
          <w:i/>
          <w:sz w:val="22"/>
          <w:szCs w:val="22"/>
          <w:lang w:val="fr-BE" w:eastAsia="en-US"/>
        </w:rPr>
        <w:t xml:space="preserve"> sur : </w:t>
      </w:r>
      <w:hyperlink r:id="rId6" w:history="1">
        <w:r w:rsidRPr="00551E54">
          <w:rPr>
            <w:rStyle w:val="Hyperlink"/>
            <w:rFonts w:asciiTheme="minorHAnsi" w:hAnsiTheme="minorHAnsi" w:cstheme="minorHAnsi"/>
            <w:i/>
            <w:sz w:val="22"/>
            <w:szCs w:val="22"/>
            <w:lang w:val="fr-BE" w:eastAsia="en-US"/>
          </w:rPr>
          <w:t>https://acogarden.be/fr/produit/slimline</w:t>
        </w:r>
      </w:hyperlink>
    </w:p>
    <w:p w14:paraId="4DE56DA3" w14:textId="15932D65" w:rsidR="00426DF0" w:rsidRPr="00FA7179" w:rsidRDefault="00426DF0" w:rsidP="00426DF0">
      <w:pPr>
        <w:spacing w:after="160" w:line="259" w:lineRule="auto"/>
        <w:jc w:val="both"/>
        <w:rPr>
          <w:rFonts w:asciiTheme="minorHAnsi" w:hAnsiTheme="minorHAnsi" w:cstheme="minorHAnsi"/>
          <w:b/>
          <w:i/>
          <w:sz w:val="22"/>
          <w:szCs w:val="22"/>
          <w:lang w:val="fr-BE" w:eastAsia="en-US"/>
        </w:rPr>
      </w:pPr>
      <w:proofErr w:type="spellStart"/>
      <w:r>
        <w:rPr>
          <w:rFonts w:asciiTheme="minorHAnsi" w:hAnsiTheme="minorHAnsi" w:cstheme="minorHAnsi"/>
          <w:b/>
          <w:i/>
          <w:sz w:val="22"/>
          <w:szCs w:val="22"/>
          <w:lang w:val="fr-BE" w:eastAsia="en-US"/>
        </w:rPr>
        <w:t>Europoint</w:t>
      </w:r>
      <w:proofErr w:type="spellEnd"/>
      <w:r>
        <w:rPr>
          <w:rFonts w:asciiTheme="minorHAnsi" w:hAnsiTheme="minorHAnsi" w:cstheme="minorHAnsi"/>
          <w:b/>
          <w:i/>
          <w:sz w:val="22"/>
          <w:szCs w:val="22"/>
          <w:lang w:val="fr-BE" w:eastAsia="en-US"/>
        </w:rPr>
        <w:t xml:space="preserve"> </w:t>
      </w:r>
      <w:proofErr w:type="spellStart"/>
      <w:r>
        <w:rPr>
          <w:rFonts w:asciiTheme="minorHAnsi" w:hAnsiTheme="minorHAnsi" w:cstheme="minorHAnsi"/>
          <w:b/>
          <w:i/>
          <w:sz w:val="22"/>
          <w:szCs w:val="22"/>
          <w:lang w:val="fr-BE" w:eastAsia="en-US"/>
        </w:rPr>
        <w:t>Voronoï</w:t>
      </w:r>
      <w:proofErr w:type="spellEnd"/>
    </w:p>
    <w:p w14:paraId="6E42D869" w14:textId="08FE8FB2" w:rsidR="00426DF0" w:rsidRDefault="00426DF0" w:rsidP="00426DF0">
      <w:pPr>
        <w:spacing w:after="160" w:line="259" w:lineRule="auto"/>
        <w:jc w:val="both"/>
        <w:rPr>
          <w:rFonts w:asciiTheme="minorHAnsi" w:hAnsiTheme="minorHAnsi" w:cstheme="minorHAnsi"/>
          <w:sz w:val="22"/>
          <w:szCs w:val="22"/>
          <w:lang w:val="fr-BE" w:eastAsia="en-US"/>
        </w:rPr>
      </w:pPr>
      <w:r w:rsidRPr="00426DF0">
        <w:rPr>
          <w:rFonts w:asciiTheme="minorHAnsi" w:hAnsiTheme="minorHAnsi" w:cstheme="minorHAnsi"/>
          <w:sz w:val="22"/>
          <w:szCs w:val="22"/>
          <w:lang w:val="fr-BE" w:eastAsia="en-US"/>
        </w:rPr>
        <w:t xml:space="preserve">Ce siphon de sol a été lancé l'année passée et a été complété par des grilles supplémentaires. Une grille </w:t>
      </w:r>
      <w:r>
        <w:rPr>
          <w:rFonts w:asciiTheme="minorHAnsi" w:hAnsiTheme="minorHAnsi" w:cstheme="minorHAnsi"/>
          <w:sz w:val="22"/>
          <w:szCs w:val="22"/>
          <w:lang w:val="fr-BE" w:eastAsia="en-US"/>
        </w:rPr>
        <w:t xml:space="preserve">en fonte </w:t>
      </w:r>
      <w:proofErr w:type="spellStart"/>
      <w:r w:rsidRPr="00426DF0">
        <w:rPr>
          <w:rFonts w:asciiTheme="minorHAnsi" w:hAnsiTheme="minorHAnsi" w:cstheme="minorHAnsi"/>
          <w:sz w:val="22"/>
          <w:szCs w:val="22"/>
          <w:lang w:val="fr-BE" w:eastAsia="en-US"/>
        </w:rPr>
        <w:t>Voronoï</w:t>
      </w:r>
      <w:proofErr w:type="spellEnd"/>
      <w:r w:rsidRPr="00426DF0">
        <w:rPr>
          <w:rFonts w:asciiTheme="minorHAnsi" w:hAnsiTheme="minorHAnsi" w:cstheme="minorHAnsi"/>
          <w:sz w:val="22"/>
          <w:szCs w:val="22"/>
          <w:lang w:val="fr-BE" w:eastAsia="en-US"/>
        </w:rPr>
        <w:t xml:space="preserve"> </w:t>
      </w:r>
      <w:r w:rsidR="00717D6F">
        <w:rPr>
          <w:rFonts w:asciiTheme="minorHAnsi" w:hAnsiTheme="minorHAnsi" w:cstheme="minorHAnsi"/>
          <w:sz w:val="22"/>
          <w:szCs w:val="22"/>
          <w:lang w:val="fr-BE" w:eastAsia="en-US"/>
        </w:rPr>
        <w:t xml:space="preserve">y </w:t>
      </w:r>
      <w:r w:rsidRPr="00426DF0">
        <w:rPr>
          <w:rFonts w:asciiTheme="minorHAnsi" w:hAnsiTheme="minorHAnsi" w:cstheme="minorHAnsi"/>
          <w:sz w:val="22"/>
          <w:szCs w:val="22"/>
          <w:lang w:val="fr-BE" w:eastAsia="en-US"/>
        </w:rPr>
        <w:t xml:space="preserve">a été ajoutée, qui se marie parfaitement avec le caniveau </w:t>
      </w:r>
      <w:proofErr w:type="spellStart"/>
      <w:r w:rsidRPr="00426DF0">
        <w:rPr>
          <w:rFonts w:asciiTheme="minorHAnsi" w:hAnsiTheme="minorHAnsi" w:cstheme="minorHAnsi"/>
          <w:sz w:val="22"/>
          <w:szCs w:val="22"/>
          <w:lang w:val="fr-BE" w:eastAsia="en-US"/>
        </w:rPr>
        <w:t>Euroline</w:t>
      </w:r>
      <w:proofErr w:type="spellEnd"/>
      <w:r w:rsidRPr="00426DF0">
        <w:rPr>
          <w:rFonts w:asciiTheme="minorHAnsi" w:hAnsiTheme="minorHAnsi" w:cstheme="minorHAnsi"/>
          <w:sz w:val="22"/>
          <w:szCs w:val="22"/>
          <w:lang w:val="fr-BE" w:eastAsia="en-US"/>
        </w:rPr>
        <w:t xml:space="preserve"> </w:t>
      </w:r>
      <w:proofErr w:type="spellStart"/>
      <w:r w:rsidRPr="00426DF0">
        <w:rPr>
          <w:rFonts w:asciiTheme="minorHAnsi" w:hAnsiTheme="minorHAnsi" w:cstheme="minorHAnsi"/>
          <w:sz w:val="22"/>
          <w:szCs w:val="22"/>
          <w:lang w:val="fr-BE" w:eastAsia="en-US"/>
        </w:rPr>
        <w:t>Voronoï</w:t>
      </w:r>
      <w:proofErr w:type="spellEnd"/>
      <w:r w:rsidRPr="00426DF0">
        <w:rPr>
          <w:rFonts w:asciiTheme="minorHAnsi" w:hAnsiTheme="minorHAnsi" w:cstheme="minorHAnsi"/>
          <w:sz w:val="22"/>
          <w:szCs w:val="22"/>
          <w:lang w:val="fr-BE" w:eastAsia="en-US"/>
        </w:rPr>
        <w:t xml:space="preserve">. </w:t>
      </w:r>
      <w:r w:rsidR="001F3C8C">
        <w:rPr>
          <w:rFonts w:asciiTheme="minorHAnsi" w:hAnsiTheme="minorHAnsi" w:cstheme="minorHAnsi"/>
          <w:sz w:val="22"/>
          <w:szCs w:val="22"/>
          <w:lang w:val="fr-BE" w:eastAsia="en-US"/>
        </w:rPr>
        <w:t>Une</w:t>
      </w:r>
      <w:r w:rsidRPr="00426DF0">
        <w:rPr>
          <w:rFonts w:asciiTheme="minorHAnsi" w:hAnsiTheme="minorHAnsi" w:cstheme="minorHAnsi"/>
          <w:sz w:val="22"/>
          <w:szCs w:val="22"/>
          <w:lang w:val="fr-BE" w:eastAsia="en-US"/>
        </w:rPr>
        <w:t xml:space="preserve"> grille caillebotis </w:t>
      </w:r>
      <w:r w:rsidR="001F3C8C">
        <w:rPr>
          <w:rFonts w:asciiTheme="minorHAnsi" w:hAnsiTheme="minorHAnsi" w:cstheme="minorHAnsi"/>
          <w:sz w:val="22"/>
          <w:szCs w:val="22"/>
          <w:lang w:val="fr-BE" w:eastAsia="en-US"/>
        </w:rPr>
        <w:t xml:space="preserve">et une grille </w:t>
      </w:r>
      <w:proofErr w:type="spellStart"/>
      <w:r w:rsidR="001F3C8C">
        <w:rPr>
          <w:rFonts w:asciiTheme="minorHAnsi" w:hAnsiTheme="minorHAnsi" w:cstheme="minorHAnsi"/>
          <w:sz w:val="22"/>
          <w:szCs w:val="22"/>
          <w:lang w:val="fr-BE" w:eastAsia="en-US"/>
        </w:rPr>
        <w:t>Microgrip</w:t>
      </w:r>
      <w:proofErr w:type="spellEnd"/>
      <w:r w:rsidR="001F3C8C">
        <w:rPr>
          <w:rFonts w:asciiTheme="minorHAnsi" w:hAnsiTheme="minorHAnsi" w:cstheme="minorHAnsi"/>
          <w:sz w:val="22"/>
          <w:szCs w:val="22"/>
          <w:lang w:val="fr-BE" w:eastAsia="en-US"/>
        </w:rPr>
        <w:t xml:space="preserve"> en matière synthétique</w:t>
      </w:r>
      <w:r w:rsidRPr="00426DF0">
        <w:rPr>
          <w:rFonts w:asciiTheme="minorHAnsi" w:hAnsiTheme="minorHAnsi" w:cstheme="minorHAnsi"/>
          <w:sz w:val="22"/>
          <w:szCs w:val="22"/>
          <w:lang w:val="fr-BE" w:eastAsia="en-US"/>
        </w:rPr>
        <w:t xml:space="preserve"> font </w:t>
      </w:r>
      <w:r w:rsidR="00717D6F">
        <w:rPr>
          <w:rFonts w:asciiTheme="minorHAnsi" w:hAnsiTheme="minorHAnsi" w:cstheme="minorHAnsi"/>
          <w:sz w:val="22"/>
          <w:szCs w:val="22"/>
          <w:lang w:val="fr-BE" w:eastAsia="en-US"/>
        </w:rPr>
        <w:t>désormais partie des grilles disponibles</w:t>
      </w:r>
      <w:r w:rsidRPr="00426DF0">
        <w:rPr>
          <w:rFonts w:asciiTheme="minorHAnsi" w:hAnsiTheme="minorHAnsi" w:cstheme="minorHAnsi"/>
          <w:sz w:val="22"/>
          <w:szCs w:val="22"/>
          <w:lang w:val="fr-BE" w:eastAsia="en-US"/>
        </w:rPr>
        <w:t xml:space="preserve"> pour </w:t>
      </w:r>
      <w:r>
        <w:rPr>
          <w:rFonts w:asciiTheme="minorHAnsi" w:hAnsiTheme="minorHAnsi" w:cstheme="minorHAnsi"/>
          <w:sz w:val="22"/>
          <w:szCs w:val="22"/>
          <w:lang w:val="fr-BE" w:eastAsia="en-US"/>
        </w:rPr>
        <w:t>cet avaloir</w:t>
      </w:r>
      <w:r w:rsidRPr="00426DF0">
        <w:rPr>
          <w:rFonts w:asciiTheme="minorHAnsi" w:hAnsiTheme="minorHAnsi" w:cstheme="minorHAnsi"/>
          <w:sz w:val="22"/>
          <w:szCs w:val="22"/>
          <w:lang w:val="fr-BE" w:eastAsia="en-US"/>
        </w:rPr>
        <w:t xml:space="preserve"> modulaire.</w:t>
      </w:r>
    </w:p>
    <w:p w14:paraId="036F6CE3" w14:textId="6C58F6EE" w:rsidR="00426DF0" w:rsidRDefault="00426DF0" w:rsidP="00426DF0">
      <w:pPr>
        <w:spacing w:after="160" w:line="259" w:lineRule="auto"/>
        <w:jc w:val="both"/>
        <w:rPr>
          <w:rFonts w:asciiTheme="minorHAnsi" w:hAnsiTheme="minorHAnsi" w:cstheme="minorHAnsi"/>
          <w:i/>
          <w:sz w:val="22"/>
          <w:szCs w:val="22"/>
          <w:lang w:val="fr-BE" w:eastAsia="en-US"/>
        </w:rPr>
      </w:pPr>
      <w:r w:rsidRPr="00321197">
        <w:rPr>
          <w:rFonts w:asciiTheme="minorHAnsi" w:hAnsiTheme="minorHAnsi" w:cstheme="minorHAnsi"/>
          <w:i/>
          <w:sz w:val="22"/>
          <w:szCs w:val="22"/>
          <w:lang w:val="fr-BE" w:eastAsia="en-US"/>
        </w:rPr>
        <w:t xml:space="preserve">Lisez </w:t>
      </w:r>
      <w:r w:rsidR="00717D6F">
        <w:rPr>
          <w:rFonts w:asciiTheme="minorHAnsi" w:hAnsiTheme="minorHAnsi" w:cstheme="minorHAnsi"/>
          <w:i/>
          <w:sz w:val="22"/>
          <w:szCs w:val="22"/>
          <w:lang w:val="fr-BE" w:eastAsia="en-US"/>
        </w:rPr>
        <w:t>davantage</w:t>
      </w:r>
      <w:r w:rsidRPr="00321197">
        <w:rPr>
          <w:rFonts w:asciiTheme="minorHAnsi" w:hAnsiTheme="minorHAnsi" w:cstheme="minorHAnsi"/>
          <w:i/>
          <w:sz w:val="22"/>
          <w:szCs w:val="22"/>
          <w:lang w:val="fr-BE" w:eastAsia="en-US"/>
        </w:rPr>
        <w:t xml:space="preserve"> sur : </w:t>
      </w:r>
      <w:hyperlink r:id="rId7" w:history="1">
        <w:r w:rsidRPr="00551E54">
          <w:rPr>
            <w:rStyle w:val="Hyperlink"/>
            <w:rFonts w:asciiTheme="minorHAnsi" w:hAnsiTheme="minorHAnsi" w:cstheme="minorHAnsi"/>
            <w:i/>
            <w:sz w:val="22"/>
            <w:szCs w:val="22"/>
            <w:lang w:val="fr-BE" w:eastAsia="en-US"/>
          </w:rPr>
          <w:t>https://acogarden.be/fr/produit/europoint</w:t>
        </w:r>
      </w:hyperlink>
    </w:p>
    <w:p w14:paraId="1CC85EB1" w14:textId="77777777" w:rsidR="00426DF0" w:rsidRDefault="00426DF0" w:rsidP="00494171">
      <w:pPr>
        <w:spacing w:after="160" w:line="259" w:lineRule="auto"/>
        <w:jc w:val="both"/>
        <w:rPr>
          <w:rFonts w:asciiTheme="minorHAnsi" w:hAnsiTheme="minorHAnsi" w:cstheme="minorHAnsi"/>
          <w:b/>
          <w:i/>
          <w:sz w:val="22"/>
          <w:szCs w:val="22"/>
          <w:lang w:val="fr-BE" w:eastAsia="en-US"/>
        </w:rPr>
      </w:pPr>
    </w:p>
    <w:p w14:paraId="218661B9" w14:textId="0A092B22" w:rsidR="00AA00C3" w:rsidRPr="00FA7179" w:rsidRDefault="00AA00C3" w:rsidP="00494171">
      <w:pPr>
        <w:spacing w:after="160" w:line="259" w:lineRule="auto"/>
        <w:jc w:val="both"/>
        <w:rPr>
          <w:rFonts w:asciiTheme="minorHAnsi" w:hAnsiTheme="minorHAnsi" w:cstheme="minorHAnsi"/>
          <w:b/>
          <w:i/>
          <w:sz w:val="22"/>
          <w:szCs w:val="22"/>
          <w:lang w:val="fr-BE" w:eastAsia="en-US"/>
        </w:rPr>
      </w:pPr>
      <w:r w:rsidRPr="00FA7179">
        <w:rPr>
          <w:rFonts w:asciiTheme="minorHAnsi" w:hAnsiTheme="minorHAnsi" w:cstheme="minorHAnsi"/>
          <w:b/>
          <w:i/>
          <w:sz w:val="22"/>
          <w:szCs w:val="22"/>
          <w:lang w:val="fr-BE" w:eastAsia="en-US"/>
        </w:rPr>
        <w:t>À propos d’ACO</w:t>
      </w:r>
    </w:p>
    <w:p w14:paraId="3B5FB42C" w14:textId="77777777" w:rsidR="00AA00C3" w:rsidRPr="00FA7179" w:rsidRDefault="00AA00C3" w:rsidP="00494171">
      <w:pPr>
        <w:spacing w:after="160" w:line="259" w:lineRule="auto"/>
        <w:jc w:val="both"/>
        <w:rPr>
          <w:rFonts w:asciiTheme="minorHAnsi" w:hAnsiTheme="minorHAnsi" w:cstheme="minorHAnsi"/>
          <w:sz w:val="22"/>
          <w:szCs w:val="22"/>
          <w:lang w:val="fr-BE" w:eastAsia="en-US"/>
        </w:rPr>
      </w:pPr>
      <w:r w:rsidRPr="00FA7179">
        <w:rPr>
          <w:rFonts w:asciiTheme="minorHAnsi" w:hAnsiTheme="minorHAnsi" w:cstheme="minorHAnsi"/>
          <w:sz w:val="22"/>
          <w:szCs w:val="22"/>
          <w:lang w:val="fr-BE" w:eastAsia="en-US"/>
        </w:rPr>
        <w:t>ACO est le spécialiste du drainage. La gamme de produits ACO couvre toute la chaîne du drainage, depuis la collecte de l’eau jusqu’à l’évacuation dans le sol, vers les égouts ou les eaux de surface. Dans le monde entier, le groupe ACO est reconnu pour la qualité de ses produits, pour son expérience et pour son innovation dans le domaine du drainage.</w:t>
      </w:r>
    </w:p>
    <w:p w14:paraId="618FDE24" w14:textId="28DB50AB" w:rsidR="003746A1" w:rsidRPr="008A2D2B" w:rsidRDefault="003746A1" w:rsidP="00AA00C3">
      <w:pPr>
        <w:spacing w:after="160" w:line="259" w:lineRule="auto"/>
        <w:jc w:val="both"/>
        <w:rPr>
          <w:rFonts w:asciiTheme="minorHAnsi" w:hAnsiTheme="minorHAnsi" w:cstheme="minorHAnsi"/>
          <w:sz w:val="22"/>
          <w:szCs w:val="22"/>
          <w:lang w:val="fr-BE" w:eastAsia="en-US"/>
        </w:rPr>
      </w:pPr>
      <w:r w:rsidRPr="008A2D2B">
        <w:rPr>
          <w:rFonts w:asciiTheme="minorHAnsi" w:hAnsiTheme="minorHAnsi" w:cstheme="minorHAnsi"/>
          <w:sz w:val="22"/>
          <w:szCs w:val="22"/>
          <w:lang w:val="fr-BE" w:eastAsia="en-US"/>
        </w:rPr>
        <w:lastRenderedPageBreak/>
        <w:t xml:space="preserve">ACO </w:t>
      </w:r>
      <w:r w:rsidR="00426DF0">
        <w:rPr>
          <w:rFonts w:asciiTheme="minorHAnsi" w:hAnsiTheme="minorHAnsi" w:cstheme="minorHAnsi"/>
          <w:sz w:val="22"/>
          <w:szCs w:val="22"/>
          <w:lang w:val="fr-BE" w:eastAsia="en-US"/>
        </w:rPr>
        <w:t xml:space="preserve">House &amp; </w:t>
      </w:r>
      <w:r w:rsidRPr="008A2D2B">
        <w:rPr>
          <w:rFonts w:asciiTheme="minorHAnsi" w:hAnsiTheme="minorHAnsi" w:cstheme="minorHAnsi"/>
          <w:sz w:val="22"/>
          <w:szCs w:val="22"/>
          <w:lang w:val="fr-BE" w:eastAsia="en-US"/>
        </w:rPr>
        <w:t>Garden offre bien plus que des caniveaux de drainage. Son assortiment compte également des siphons de sol à placer sous un robinet ou encore des paillassons drainants. ACO lutte aussi contre le changement climatique en proposant un traitement intelligent des eaux de pluie, à l’aide de blocs et caisses d’infiltration, mais aussi de</w:t>
      </w:r>
      <w:r w:rsidR="00717D6F">
        <w:rPr>
          <w:rFonts w:asciiTheme="minorHAnsi" w:hAnsiTheme="minorHAnsi" w:cstheme="minorHAnsi"/>
          <w:sz w:val="22"/>
          <w:szCs w:val="22"/>
          <w:lang w:val="fr-BE" w:eastAsia="en-US"/>
        </w:rPr>
        <w:t>s</w:t>
      </w:r>
      <w:r w:rsidRPr="008A2D2B">
        <w:rPr>
          <w:rFonts w:asciiTheme="minorHAnsi" w:hAnsiTheme="minorHAnsi" w:cstheme="minorHAnsi"/>
          <w:sz w:val="22"/>
          <w:szCs w:val="22"/>
          <w:lang w:val="fr-BE" w:eastAsia="en-US"/>
        </w:rPr>
        <w:t xml:space="preserve"> solutions garantissant un revêtement perméable (comme des dalles pour le gazon et le gravier). Le groupe fait d’ailleurs figure de pionnier dans ce domaine.</w:t>
      </w:r>
    </w:p>
    <w:p w14:paraId="6749E2F8" w14:textId="77777777" w:rsidR="00AA00C3" w:rsidRPr="008A2D2B" w:rsidRDefault="00AA00C3" w:rsidP="003746A1">
      <w:pPr>
        <w:pStyle w:val="Geenafstand"/>
        <w:rPr>
          <w:rFonts w:cstheme="minorHAnsi"/>
          <w:i/>
          <w:shd w:val="clear" w:color="auto" w:fill="FFFFFF"/>
          <w:lang w:val="fr-FR"/>
        </w:rPr>
      </w:pPr>
    </w:p>
    <w:p w14:paraId="18952068" w14:textId="77777777" w:rsidR="003746A1" w:rsidRPr="008A2D2B" w:rsidRDefault="003746A1" w:rsidP="003746A1">
      <w:pPr>
        <w:pStyle w:val="Geenafstand"/>
        <w:rPr>
          <w:rFonts w:cstheme="minorHAnsi"/>
          <w:i/>
          <w:shd w:val="clear" w:color="auto" w:fill="FFFFFF"/>
          <w:lang w:val="nl-BE"/>
        </w:rPr>
      </w:pPr>
      <w:r w:rsidRPr="008A2D2B">
        <w:rPr>
          <w:rFonts w:cstheme="minorHAnsi"/>
          <w:i/>
          <w:shd w:val="clear" w:color="auto" w:fill="FFFFFF"/>
          <w:lang w:val="nl-BE"/>
        </w:rPr>
        <w:t>Personne de contact presse :</w:t>
      </w:r>
    </w:p>
    <w:p w14:paraId="2C09073B" w14:textId="77777777" w:rsidR="003746A1" w:rsidRPr="00FA7179" w:rsidRDefault="003746A1" w:rsidP="003746A1">
      <w:pPr>
        <w:pStyle w:val="Geenafstand"/>
        <w:rPr>
          <w:rFonts w:cstheme="minorHAnsi"/>
          <w:i/>
          <w:shd w:val="clear" w:color="auto" w:fill="FFFFFF"/>
          <w:lang w:val="nl-BE"/>
        </w:rPr>
      </w:pPr>
      <w:r w:rsidRPr="008A2D2B">
        <w:rPr>
          <w:rFonts w:cstheme="minorHAnsi"/>
          <w:i/>
          <w:shd w:val="clear" w:color="auto" w:fill="FFFFFF"/>
          <w:lang w:val="nl-BE"/>
        </w:rPr>
        <w:t xml:space="preserve">Sofie Vanderbauwede – </w:t>
      </w:r>
      <w:r w:rsidR="00B77F6D">
        <w:fldChar w:fldCharType="begin"/>
      </w:r>
      <w:r w:rsidR="00B77F6D" w:rsidRPr="00B77F6D">
        <w:rPr>
          <w:lang w:val="nl-BE"/>
        </w:rPr>
        <w:instrText xml:space="preserve"> HYPERLINK "mailto:sv@aco.be" </w:instrText>
      </w:r>
      <w:r w:rsidR="00B77F6D">
        <w:fldChar w:fldCharType="separate"/>
      </w:r>
      <w:r w:rsidRPr="00FA7179">
        <w:rPr>
          <w:rStyle w:val="Hyperlink"/>
          <w:rFonts w:cstheme="minorHAnsi"/>
          <w:i/>
          <w:shd w:val="clear" w:color="auto" w:fill="FFFFFF"/>
          <w:lang w:val="nl-BE"/>
        </w:rPr>
        <w:t>sv@aco.be</w:t>
      </w:r>
      <w:r w:rsidR="00B77F6D">
        <w:rPr>
          <w:rStyle w:val="Hyperlink"/>
          <w:rFonts w:cstheme="minorHAnsi"/>
          <w:i/>
          <w:shd w:val="clear" w:color="auto" w:fill="FFFFFF"/>
          <w:lang w:val="nl-BE"/>
        </w:rPr>
        <w:fldChar w:fldCharType="end"/>
      </w:r>
      <w:r w:rsidRPr="00FA7179">
        <w:rPr>
          <w:rFonts w:cstheme="minorHAnsi"/>
          <w:i/>
          <w:shd w:val="clear" w:color="auto" w:fill="FFFFFF"/>
          <w:lang w:val="nl-BE"/>
        </w:rPr>
        <w:t xml:space="preserve"> – +32 (0)52 38 17 79 </w:t>
      </w:r>
    </w:p>
    <w:p w14:paraId="716726EA" w14:textId="77777777" w:rsidR="003746A1" w:rsidRPr="00FA7179" w:rsidRDefault="003746A1" w:rsidP="003746A1">
      <w:pPr>
        <w:pStyle w:val="Geenafstand"/>
        <w:rPr>
          <w:rFonts w:cstheme="minorHAnsi"/>
          <w:i/>
          <w:shd w:val="clear" w:color="auto" w:fill="FFFFFF"/>
          <w:lang w:val="nl-BE"/>
        </w:rPr>
      </w:pPr>
    </w:p>
    <w:p w14:paraId="1D4CDFF6" w14:textId="77777777" w:rsidR="003746A1" w:rsidRPr="00FA7179" w:rsidRDefault="003746A1" w:rsidP="003746A1">
      <w:pPr>
        <w:pStyle w:val="Geenafstand"/>
        <w:rPr>
          <w:rFonts w:cstheme="minorHAnsi"/>
          <w:i/>
          <w:shd w:val="clear" w:color="auto" w:fill="FFFFFF"/>
          <w:lang w:val="nl-BE"/>
        </w:rPr>
      </w:pPr>
      <w:r w:rsidRPr="00FA7179">
        <w:rPr>
          <w:rFonts w:cstheme="minorHAnsi"/>
          <w:i/>
          <w:shd w:val="clear" w:color="auto" w:fill="FFFFFF"/>
          <w:lang w:val="nl-BE"/>
        </w:rPr>
        <w:t>Product Manager:</w:t>
      </w:r>
      <w:r w:rsidRPr="00FA7179">
        <w:rPr>
          <w:rFonts w:cstheme="minorHAnsi"/>
          <w:i/>
          <w:shd w:val="clear" w:color="auto" w:fill="FFFFFF"/>
          <w:lang w:val="nl-BE"/>
        </w:rPr>
        <w:br/>
        <w:t>Karolien Vanovertveld</w:t>
      </w:r>
    </w:p>
    <w:p w14:paraId="2938AB13" w14:textId="77777777" w:rsidR="00AA00C3" w:rsidRPr="00FA7179" w:rsidRDefault="00AA00C3" w:rsidP="003746A1">
      <w:pPr>
        <w:pStyle w:val="Geenafstand"/>
        <w:rPr>
          <w:rFonts w:cstheme="minorHAnsi"/>
          <w:i/>
          <w:shd w:val="clear" w:color="auto" w:fill="FFFFFF"/>
          <w:lang w:val="nl-BE"/>
        </w:rPr>
      </w:pPr>
    </w:p>
    <w:p w14:paraId="7E07AF0C" w14:textId="77777777" w:rsidR="003746A1" w:rsidRPr="00FA7179" w:rsidRDefault="003746A1" w:rsidP="003746A1">
      <w:pPr>
        <w:pStyle w:val="Geenafstand"/>
        <w:rPr>
          <w:rFonts w:cstheme="minorHAnsi"/>
          <w:i/>
          <w:shd w:val="clear" w:color="auto" w:fill="FFFFFF"/>
          <w:lang w:val="fr-FR"/>
        </w:rPr>
      </w:pPr>
      <w:r w:rsidRPr="008A2D2B">
        <w:rPr>
          <w:rFonts w:cstheme="minorHAnsi"/>
          <w:i/>
          <w:shd w:val="clear" w:color="auto" w:fill="FFFFFF"/>
          <w:lang w:val="fr-BE"/>
        </w:rPr>
        <w:t xml:space="preserve">ACO – </w:t>
      </w:r>
      <w:proofErr w:type="spellStart"/>
      <w:r w:rsidRPr="008A2D2B">
        <w:rPr>
          <w:rFonts w:cstheme="minorHAnsi"/>
          <w:i/>
          <w:shd w:val="clear" w:color="auto" w:fill="FFFFFF"/>
          <w:lang w:val="fr-BE"/>
        </w:rPr>
        <w:t>Preenakker</w:t>
      </w:r>
      <w:proofErr w:type="spellEnd"/>
      <w:r w:rsidRPr="008A2D2B">
        <w:rPr>
          <w:rFonts w:cstheme="minorHAnsi"/>
          <w:i/>
          <w:shd w:val="clear" w:color="auto" w:fill="FFFFFF"/>
          <w:lang w:val="fr-BE"/>
        </w:rPr>
        <w:t xml:space="preserve"> 8 – B-1785 Merchtem</w:t>
      </w:r>
      <w:r w:rsidRPr="008A2D2B">
        <w:rPr>
          <w:rFonts w:cstheme="minorHAnsi"/>
          <w:i/>
          <w:shd w:val="clear" w:color="auto" w:fill="FFFFFF"/>
          <w:lang w:val="fr-BE"/>
        </w:rPr>
        <w:br/>
        <w:t xml:space="preserve">Plus d’informations sur </w:t>
      </w:r>
      <w:hyperlink r:id="rId8" w:history="1">
        <w:r w:rsidRPr="00FA7179">
          <w:rPr>
            <w:rStyle w:val="Hyperlink"/>
            <w:rFonts w:cstheme="minorHAnsi"/>
            <w:i/>
            <w:lang w:val="fr-FR"/>
          </w:rPr>
          <w:t>www.acogarden.be</w:t>
        </w:r>
      </w:hyperlink>
      <w:r w:rsidRPr="00FA7179">
        <w:rPr>
          <w:rFonts w:cstheme="minorHAnsi"/>
          <w:i/>
          <w:shd w:val="clear" w:color="auto" w:fill="FFFFFF"/>
          <w:lang w:val="fr-FR"/>
        </w:rPr>
        <w:t>.</w:t>
      </w:r>
    </w:p>
    <w:p w14:paraId="07D35394" w14:textId="77777777" w:rsidR="003746A1" w:rsidRPr="00FA7179" w:rsidRDefault="003746A1" w:rsidP="003746A1">
      <w:pPr>
        <w:pStyle w:val="Geenafstand"/>
        <w:rPr>
          <w:rFonts w:cstheme="minorHAnsi"/>
          <w:i/>
          <w:shd w:val="clear" w:color="auto" w:fill="FFFFFF"/>
          <w:lang w:val="fr-FR"/>
        </w:rPr>
      </w:pPr>
    </w:p>
    <w:p w14:paraId="5139FDC0" w14:textId="77777777" w:rsidR="003746A1" w:rsidRPr="00FA7179" w:rsidRDefault="003746A1" w:rsidP="003746A1">
      <w:pPr>
        <w:pStyle w:val="Geenafstand"/>
        <w:rPr>
          <w:rFonts w:cstheme="minorHAnsi"/>
          <w:bCs/>
          <w:i/>
          <w:shd w:val="clear" w:color="auto" w:fill="FFFFFF"/>
          <w:lang w:val="fr-BE"/>
        </w:rPr>
      </w:pPr>
      <w:r w:rsidRPr="00FA7179">
        <w:rPr>
          <w:rFonts w:cstheme="minorHAnsi"/>
          <w:i/>
          <w:shd w:val="clear" w:color="auto" w:fill="FFFFFF"/>
          <w:lang w:val="fr-FR"/>
        </w:rPr>
        <w:t>Le communiqué de presse peut également être téléchargé avec plusieurs photos via</w:t>
      </w:r>
      <w:r w:rsidRPr="00FA7179">
        <w:rPr>
          <w:rFonts w:cstheme="minorHAnsi"/>
          <w:bCs/>
          <w:i/>
          <w:shd w:val="clear" w:color="auto" w:fill="FFFFFF"/>
          <w:lang w:val="fr-BE"/>
        </w:rPr>
        <w:t xml:space="preserve"> </w:t>
      </w:r>
      <w:hyperlink r:id="rId9" w:history="1">
        <w:r w:rsidR="00AA00C3" w:rsidRPr="00FA7179">
          <w:rPr>
            <w:rStyle w:val="Hyperlink"/>
            <w:rFonts w:cstheme="minorHAnsi"/>
            <w:i/>
            <w:lang w:val="fr-BE"/>
          </w:rPr>
          <w:t>https://acogarden.be/fr/presse</w:t>
        </w:r>
      </w:hyperlink>
      <w:r w:rsidRPr="00FA7179">
        <w:rPr>
          <w:rFonts w:cstheme="minorHAnsi"/>
          <w:bCs/>
          <w:i/>
          <w:shd w:val="clear" w:color="auto" w:fill="FFFFFF"/>
          <w:lang w:val="fr-BE"/>
        </w:rPr>
        <w:t>.</w:t>
      </w:r>
    </w:p>
    <w:sectPr w:rsidR="003746A1" w:rsidRPr="00FA7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E7"/>
    <w:rsid w:val="00126675"/>
    <w:rsid w:val="001F3C8C"/>
    <w:rsid w:val="002074E7"/>
    <w:rsid w:val="00321197"/>
    <w:rsid w:val="0032208B"/>
    <w:rsid w:val="003746A1"/>
    <w:rsid w:val="003D6CA3"/>
    <w:rsid w:val="00426DF0"/>
    <w:rsid w:val="00494171"/>
    <w:rsid w:val="005A396C"/>
    <w:rsid w:val="006E64F5"/>
    <w:rsid w:val="00717D6F"/>
    <w:rsid w:val="007C58D4"/>
    <w:rsid w:val="007F3255"/>
    <w:rsid w:val="00872629"/>
    <w:rsid w:val="00894EA8"/>
    <w:rsid w:val="008A2D2B"/>
    <w:rsid w:val="00933DE0"/>
    <w:rsid w:val="00AA00C3"/>
    <w:rsid w:val="00AC42B8"/>
    <w:rsid w:val="00AE4128"/>
    <w:rsid w:val="00B20784"/>
    <w:rsid w:val="00B57197"/>
    <w:rsid w:val="00B77F6D"/>
    <w:rsid w:val="00E83056"/>
    <w:rsid w:val="00F8336B"/>
    <w:rsid w:val="00F92189"/>
    <w:rsid w:val="00FA7179"/>
    <w:rsid w:val="00FC1E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C8B0"/>
  <w15:chartTrackingRefBased/>
  <w15:docId w15:val="{FD3553F3-A4FE-4D73-821E-3CB2819A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74E7"/>
    <w:pPr>
      <w:spacing w:after="0" w:line="240" w:lineRule="auto"/>
    </w:pPr>
    <w:rPr>
      <w:rFonts w:ascii="Times New Roman" w:hAnsi="Times New Roman" w:cs="Times New Roman"/>
      <w:sz w:val="24"/>
      <w:szCs w:val="24"/>
      <w:lang w:eastAsia="nl-BE"/>
    </w:rPr>
  </w:style>
  <w:style w:type="paragraph" w:styleId="Kop2">
    <w:name w:val="heading 2"/>
    <w:basedOn w:val="Standaard"/>
    <w:next w:val="Standaard"/>
    <w:link w:val="Kop2Char"/>
    <w:uiPriority w:val="9"/>
    <w:semiHidden/>
    <w:unhideWhenUsed/>
    <w:qFormat/>
    <w:rsid w:val="002074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semiHidden/>
    <w:unhideWhenUsed/>
    <w:qFormat/>
    <w:rsid w:val="002074E7"/>
    <w:pPr>
      <w:spacing w:line="300" w:lineRule="auto"/>
      <w:outlineLvl w:val="2"/>
    </w:pPr>
    <w:rPr>
      <w:rFonts w:ascii="Arial" w:hAnsi="Arial" w:cs="Arial"/>
      <w:color w:val="1E3E5E"/>
      <w:spacing w:val="15"/>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2074E7"/>
    <w:rPr>
      <w:rFonts w:ascii="Arial" w:hAnsi="Arial" w:cs="Arial"/>
      <w:color w:val="1E3E5E"/>
      <w:spacing w:val="15"/>
      <w:sz w:val="27"/>
      <w:szCs w:val="27"/>
      <w:lang w:eastAsia="nl-BE"/>
    </w:rPr>
  </w:style>
  <w:style w:type="character" w:customStyle="1" w:styleId="Kop2Char">
    <w:name w:val="Kop 2 Char"/>
    <w:basedOn w:val="Standaardalinea-lettertype"/>
    <w:link w:val="Kop2"/>
    <w:uiPriority w:val="9"/>
    <w:semiHidden/>
    <w:rsid w:val="002074E7"/>
    <w:rPr>
      <w:rFonts w:asciiTheme="majorHAnsi" w:eastAsiaTheme="majorEastAsia" w:hAnsiTheme="majorHAnsi" w:cstheme="majorBidi"/>
      <w:color w:val="2E74B5" w:themeColor="accent1" w:themeShade="BF"/>
      <w:sz w:val="26"/>
      <w:szCs w:val="26"/>
      <w:lang w:eastAsia="nl-BE"/>
    </w:rPr>
  </w:style>
  <w:style w:type="character" w:styleId="Zwaar">
    <w:name w:val="Strong"/>
    <w:basedOn w:val="Standaardalinea-lettertype"/>
    <w:uiPriority w:val="22"/>
    <w:qFormat/>
    <w:rsid w:val="002074E7"/>
    <w:rPr>
      <w:b/>
      <w:bCs/>
    </w:rPr>
  </w:style>
  <w:style w:type="character" w:styleId="Hyperlink">
    <w:name w:val="Hyperlink"/>
    <w:basedOn w:val="Standaardalinea-lettertype"/>
    <w:uiPriority w:val="99"/>
    <w:unhideWhenUsed/>
    <w:rsid w:val="003746A1"/>
    <w:rPr>
      <w:color w:val="0000FF"/>
      <w:u w:val="single"/>
    </w:rPr>
  </w:style>
  <w:style w:type="paragraph" w:styleId="Geenafstand">
    <w:name w:val="No Spacing"/>
    <w:uiPriority w:val="1"/>
    <w:qFormat/>
    <w:rsid w:val="003746A1"/>
    <w:pPr>
      <w:spacing w:after="0" w:line="240" w:lineRule="auto"/>
    </w:pPr>
    <w:rPr>
      <w:lang w:val="en-US"/>
    </w:rPr>
  </w:style>
  <w:style w:type="paragraph" w:styleId="Normaalweb">
    <w:name w:val="Normal (Web)"/>
    <w:basedOn w:val="Standaard"/>
    <w:uiPriority w:val="99"/>
    <w:unhideWhenUsed/>
    <w:rsid w:val="003746A1"/>
    <w:pPr>
      <w:spacing w:before="100" w:beforeAutospacing="1" w:after="100" w:afterAutospacing="1"/>
    </w:pPr>
    <w:rPr>
      <w:rFonts w:eastAsia="Times New Roman"/>
      <w:lang w:val="en-US" w:eastAsia="en-US"/>
    </w:rPr>
  </w:style>
  <w:style w:type="character" w:styleId="Verwijzingopmerking">
    <w:name w:val="annotation reference"/>
    <w:basedOn w:val="Standaardalinea-lettertype"/>
    <w:uiPriority w:val="99"/>
    <w:semiHidden/>
    <w:unhideWhenUsed/>
    <w:rsid w:val="00FC1EE8"/>
    <w:rPr>
      <w:sz w:val="16"/>
      <w:szCs w:val="16"/>
    </w:rPr>
  </w:style>
  <w:style w:type="paragraph" w:styleId="Tekstopmerking">
    <w:name w:val="annotation text"/>
    <w:basedOn w:val="Standaard"/>
    <w:link w:val="TekstopmerkingChar"/>
    <w:uiPriority w:val="99"/>
    <w:semiHidden/>
    <w:unhideWhenUsed/>
    <w:rsid w:val="00FC1EE8"/>
    <w:rPr>
      <w:sz w:val="20"/>
      <w:szCs w:val="20"/>
    </w:rPr>
  </w:style>
  <w:style w:type="character" w:customStyle="1" w:styleId="TekstopmerkingChar">
    <w:name w:val="Tekst opmerking Char"/>
    <w:basedOn w:val="Standaardalinea-lettertype"/>
    <w:link w:val="Tekstopmerking"/>
    <w:uiPriority w:val="99"/>
    <w:semiHidden/>
    <w:rsid w:val="00FC1EE8"/>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FC1EE8"/>
    <w:rPr>
      <w:b/>
      <w:bCs/>
    </w:rPr>
  </w:style>
  <w:style w:type="character" w:customStyle="1" w:styleId="OnderwerpvanopmerkingChar">
    <w:name w:val="Onderwerp van opmerking Char"/>
    <w:basedOn w:val="TekstopmerkingChar"/>
    <w:link w:val="Onderwerpvanopmerking"/>
    <w:uiPriority w:val="99"/>
    <w:semiHidden/>
    <w:rsid w:val="00FC1EE8"/>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FC1EE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1EE8"/>
    <w:rPr>
      <w:rFonts w:ascii="Segoe UI" w:hAnsi="Segoe UI" w:cs="Segoe UI"/>
      <w:sz w:val="18"/>
      <w:szCs w:val="18"/>
      <w:lang w:eastAsia="nl-BE"/>
    </w:rPr>
  </w:style>
  <w:style w:type="character" w:styleId="GevolgdeHyperlink">
    <w:name w:val="FollowedHyperlink"/>
    <w:basedOn w:val="Standaardalinea-lettertype"/>
    <w:uiPriority w:val="99"/>
    <w:semiHidden/>
    <w:unhideWhenUsed/>
    <w:rsid w:val="00FA7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335969">
      <w:bodyDiv w:val="1"/>
      <w:marLeft w:val="0"/>
      <w:marRight w:val="0"/>
      <w:marTop w:val="0"/>
      <w:marBottom w:val="0"/>
      <w:divBdr>
        <w:top w:val="none" w:sz="0" w:space="0" w:color="auto"/>
        <w:left w:val="none" w:sz="0" w:space="0" w:color="auto"/>
        <w:bottom w:val="none" w:sz="0" w:space="0" w:color="auto"/>
        <w:right w:val="none" w:sz="0" w:space="0" w:color="auto"/>
      </w:divBdr>
    </w:div>
    <w:div w:id="645814221">
      <w:bodyDiv w:val="1"/>
      <w:marLeft w:val="0"/>
      <w:marRight w:val="0"/>
      <w:marTop w:val="0"/>
      <w:marBottom w:val="0"/>
      <w:divBdr>
        <w:top w:val="none" w:sz="0" w:space="0" w:color="auto"/>
        <w:left w:val="none" w:sz="0" w:space="0" w:color="auto"/>
        <w:bottom w:val="none" w:sz="0" w:space="0" w:color="auto"/>
        <w:right w:val="none" w:sz="0" w:space="0" w:color="auto"/>
      </w:divBdr>
    </w:div>
    <w:div w:id="1156217145">
      <w:bodyDiv w:val="1"/>
      <w:marLeft w:val="0"/>
      <w:marRight w:val="0"/>
      <w:marTop w:val="0"/>
      <w:marBottom w:val="0"/>
      <w:divBdr>
        <w:top w:val="none" w:sz="0" w:space="0" w:color="auto"/>
        <w:left w:val="none" w:sz="0" w:space="0" w:color="auto"/>
        <w:bottom w:val="none" w:sz="0" w:space="0" w:color="auto"/>
        <w:right w:val="none" w:sz="0" w:space="0" w:color="auto"/>
      </w:divBdr>
    </w:div>
    <w:div w:id="1169908076">
      <w:bodyDiv w:val="1"/>
      <w:marLeft w:val="0"/>
      <w:marRight w:val="0"/>
      <w:marTop w:val="0"/>
      <w:marBottom w:val="0"/>
      <w:divBdr>
        <w:top w:val="none" w:sz="0" w:space="0" w:color="auto"/>
        <w:left w:val="none" w:sz="0" w:space="0" w:color="auto"/>
        <w:bottom w:val="none" w:sz="0" w:space="0" w:color="auto"/>
        <w:right w:val="none" w:sz="0" w:space="0" w:color="auto"/>
      </w:divBdr>
    </w:div>
    <w:div w:id="1446385107">
      <w:bodyDiv w:val="1"/>
      <w:marLeft w:val="0"/>
      <w:marRight w:val="0"/>
      <w:marTop w:val="0"/>
      <w:marBottom w:val="0"/>
      <w:divBdr>
        <w:top w:val="none" w:sz="0" w:space="0" w:color="auto"/>
        <w:left w:val="none" w:sz="0" w:space="0" w:color="auto"/>
        <w:bottom w:val="none" w:sz="0" w:space="0" w:color="auto"/>
        <w:right w:val="none" w:sz="0" w:space="0" w:color="auto"/>
      </w:divBdr>
    </w:div>
    <w:div w:id="1765685089">
      <w:bodyDiv w:val="1"/>
      <w:marLeft w:val="0"/>
      <w:marRight w:val="0"/>
      <w:marTop w:val="0"/>
      <w:marBottom w:val="0"/>
      <w:divBdr>
        <w:top w:val="none" w:sz="0" w:space="0" w:color="auto"/>
        <w:left w:val="none" w:sz="0" w:space="0" w:color="auto"/>
        <w:bottom w:val="none" w:sz="0" w:space="0" w:color="auto"/>
        <w:right w:val="none" w:sz="0" w:space="0" w:color="auto"/>
      </w:divBdr>
    </w:div>
    <w:div w:id="20598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arden.be" TargetMode="External"/><Relationship Id="rId3" Type="http://schemas.openxmlformats.org/officeDocument/2006/relationships/webSettings" Target="webSettings.xml"/><Relationship Id="rId7" Type="http://schemas.openxmlformats.org/officeDocument/2006/relationships/hyperlink" Target="https://acogarden.be/fr/produit/europ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ogarden.be/fr/produit/slimline" TargetMode="External"/><Relationship Id="rId11" Type="http://schemas.openxmlformats.org/officeDocument/2006/relationships/theme" Target="theme/theme1.xml"/><Relationship Id="rId5" Type="http://schemas.openxmlformats.org/officeDocument/2006/relationships/hyperlink" Target="https://acogarden.be/fr/produit/highlin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cogarden.be/fr/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 Roy, Bart</cp:lastModifiedBy>
  <cp:revision>3</cp:revision>
  <dcterms:created xsi:type="dcterms:W3CDTF">2021-03-29T11:25:00Z</dcterms:created>
  <dcterms:modified xsi:type="dcterms:W3CDTF">2021-03-30T08:47:00Z</dcterms:modified>
</cp:coreProperties>
</file>