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EB" w:rsidRPr="0002026A" w:rsidRDefault="00930DEB" w:rsidP="008B65A6">
      <w:pPr>
        <w:rPr>
          <w:rFonts w:cs="Arial"/>
          <w:sz w:val="16"/>
          <w:szCs w:val="16"/>
          <w:lang w:val="fr-BE"/>
        </w:rPr>
      </w:pPr>
    </w:p>
    <w:p w:rsidR="008B65A6" w:rsidRPr="00485954" w:rsidRDefault="008B65A6" w:rsidP="008B65A6">
      <w:pPr>
        <w:jc w:val="center"/>
        <w:rPr>
          <w:rFonts w:cs="Arial"/>
          <w:sz w:val="36"/>
          <w:szCs w:val="36"/>
          <w:lang w:val="fr-BE"/>
        </w:rPr>
      </w:pPr>
      <w:r w:rsidRPr="00485954">
        <w:rPr>
          <w:rFonts w:cs="Arial"/>
          <w:sz w:val="36"/>
          <w:szCs w:val="36"/>
          <w:lang w:val="fr-BE"/>
        </w:rPr>
        <w:t xml:space="preserve">Les dalles stabilisatrices Gravel </w:t>
      </w:r>
      <w:proofErr w:type="spellStart"/>
      <w:r w:rsidRPr="00485954">
        <w:rPr>
          <w:rFonts w:cs="Arial"/>
          <w:sz w:val="36"/>
          <w:szCs w:val="36"/>
          <w:lang w:val="fr-BE"/>
        </w:rPr>
        <w:t>Fix</w:t>
      </w:r>
      <w:proofErr w:type="spellEnd"/>
      <w:r w:rsidRPr="00485954">
        <w:rPr>
          <w:rFonts w:cs="Arial"/>
          <w:sz w:val="36"/>
          <w:szCs w:val="36"/>
          <w:vertAlign w:val="superscript"/>
          <w:lang w:val="fr-BE"/>
        </w:rPr>
        <w:t>®</w:t>
      </w:r>
      <w:r w:rsidRPr="00485954">
        <w:rPr>
          <w:rFonts w:cs="Arial"/>
          <w:sz w:val="36"/>
          <w:szCs w:val="36"/>
          <w:lang w:val="fr-BE"/>
        </w:rPr>
        <w:t xml:space="preserve"> Pro :        </w:t>
      </w:r>
      <w:r w:rsidR="00485954">
        <w:rPr>
          <w:rFonts w:cs="Arial"/>
          <w:sz w:val="36"/>
          <w:szCs w:val="36"/>
          <w:lang w:val="fr-BE"/>
        </w:rPr>
        <w:t xml:space="preserve">                               « U</w:t>
      </w:r>
      <w:r w:rsidRPr="00485954">
        <w:rPr>
          <w:rFonts w:cs="Arial"/>
          <w:sz w:val="36"/>
          <w:szCs w:val="36"/>
          <w:lang w:val="fr-BE"/>
        </w:rPr>
        <w:t>ne démarche assurée sur le gravier !</w:t>
      </w:r>
      <w:r w:rsidR="00485954">
        <w:rPr>
          <w:rFonts w:cs="Arial"/>
          <w:sz w:val="36"/>
          <w:szCs w:val="36"/>
          <w:lang w:val="fr-BE"/>
        </w:rPr>
        <w:t> »</w:t>
      </w:r>
    </w:p>
    <w:p w:rsidR="008B65A6" w:rsidRPr="008B65A6" w:rsidRDefault="008B65A6" w:rsidP="00485954">
      <w:pPr>
        <w:rPr>
          <w:rFonts w:ascii="Calibri" w:hAnsi="Calibri" w:cs="Arial"/>
          <w:b/>
          <w:lang w:val="fr-BE"/>
        </w:rPr>
      </w:pPr>
      <w:r w:rsidRPr="008B65A6">
        <w:rPr>
          <w:rFonts w:ascii="Calibri" w:hAnsi="Calibri" w:cs="Arial"/>
          <w:b/>
          <w:lang w:val="fr-BE"/>
        </w:rPr>
        <w:t xml:space="preserve">Pour les aires perméables recouvertes de gravier autour de votre habitation, ACO propose son nouveau produit : les dalles stabilisatrices de gravier Gravel </w:t>
      </w:r>
      <w:proofErr w:type="spellStart"/>
      <w:r w:rsidRPr="008B65A6">
        <w:rPr>
          <w:rFonts w:ascii="Calibri" w:hAnsi="Calibri" w:cs="Arial"/>
          <w:b/>
          <w:lang w:val="fr-BE"/>
        </w:rPr>
        <w:t>Fix</w:t>
      </w:r>
      <w:proofErr w:type="spellEnd"/>
      <w:r w:rsidRPr="008B65A6">
        <w:rPr>
          <w:rFonts w:ascii="Calibri" w:hAnsi="Calibri" w:cs="Arial"/>
          <w:b/>
          <w:vertAlign w:val="superscript"/>
          <w:lang w:val="fr-BE"/>
        </w:rPr>
        <w:t>®</w:t>
      </w:r>
      <w:r w:rsidRPr="008B65A6">
        <w:rPr>
          <w:rFonts w:ascii="Calibri" w:hAnsi="Calibri" w:cs="Arial"/>
          <w:b/>
          <w:lang w:val="fr-BE"/>
        </w:rPr>
        <w:t xml:space="preserve"> Pro. Celles-ci s</w:t>
      </w:r>
      <w:r w:rsidR="00485954">
        <w:rPr>
          <w:rFonts w:ascii="Calibri" w:hAnsi="Calibri" w:cs="Arial"/>
          <w:b/>
          <w:lang w:val="fr-BE"/>
        </w:rPr>
        <w:t>’</w:t>
      </w:r>
      <w:r w:rsidRPr="008B65A6">
        <w:rPr>
          <w:rFonts w:ascii="Calibri" w:hAnsi="Calibri" w:cs="Arial"/>
          <w:b/>
          <w:lang w:val="fr-BE"/>
        </w:rPr>
        <w:t>intègrent parfaitement dans les jardins contemporains qui se distinguent par la diversité des revêtements. Grâce à sa structure en nids d</w:t>
      </w:r>
      <w:r w:rsidR="00485954">
        <w:rPr>
          <w:rFonts w:ascii="Calibri" w:hAnsi="Calibri" w:cs="Arial"/>
          <w:b/>
          <w:lang w:val="fr-BE"/>
        </w:rPr>
        <w:t>’</w:t>
      </w:r>
      <w:r w:rsidRPr="008B65A6">
        <w:rPr>
          <w:rFonts w:ascii="Calibri" w:hAnsi="Calibri" w:cs="Arial"/>
          <w:b/>
          <w:lang w:val="fr-BE"/>
        </w:rPr>
        <w:t>abeille, le gravier est maintenu en place. Cela permet d</w:t>
      </w:r>
      <w:r w:rsidR="00485954">
        <w:rPr>
          <w:rFonts w:ascii="Calibri" w:hAnsi="Calibri" w:cs="Arial"/>
          <w:b/>
          <w:lang w:val="fr-BE"/>
        </w:rPr>
        <w:t>’</w:t>
      </w:r>
      <w:r w:rsidRPr="008B65A6">
        <w:rPr>
          <w:rFonts w:ascii="Calibri" w:hAnsi="Calibri" w:cs="Arial"/>
          <w:b/>
          <w:lang w:val="fr-BE"/>
        </w:rPr>
        <w:t>avoir une surface belle, plate et stable. La formation d</w:t>
      </w:r>
      <w:r w:rsidR="00485954">
        <w:rPr>
          <w:rFonts w:ascii="Calibri" w:hAnsi="Calibri" w:cs="Arial"/>
          <w:b/>
          <w:lang w:val="fr-BE"/>
        </w:rPr>
        <w:t>’</w:t>
      </w:r>
      <w:r w:rsidRPr="008B65A6">
        <w:rPr>
          <w:rFonts w:ascii="Calibri" w:hAnsi="Calibri" w:cs="Arial"/>
          <w:b/>
          <w:lang w:val="fr-BE"/>
        </w:rPr>
        <w:t>ornières disgracieuses due au passage des cyclistes et des autos fait maintenant partie du passé. En outre, les eaux de pluie s</w:t>
      </w:r>
      <w:r w:rsidR="00485954">
        <w:rPr>
          <w:rFonts w:ascii="Calibri" w:hAnsi="Calibri" w:cs="Arial"/>
          <w:b/>
          <w:lang w:val="fr-BE"/>
        </w:rPr>
        <w:t>’</w:t>
      </w:r>
      <w:r w:rsidRPr="008B65A6">
        <w:rPr>
          <w:rFonts w:ascii="Calibri" w:hAnsi="Calibri" w:cs="Arial"/>
          <w:b/>
          <w:lang w:val="fr-BE"/>
        </w:rPr>
        <w:t>infiltrent rapidement grâce au géotextile robuste sur la sous-face.</w:t>
      </w:r>
    </w:p>
    <w:p w:rsidR="008B65A6" w:rsidRPr="00485954" w:rsidRDefault="008B65A6" w:rsidP="00485954">
      <w:pPr>
        <w:rPr>
          <w:rFonts w:ascii="Calibri" w:hAnsi="Calibri" w:cs="Arial"/>
          <w:lang w:val="fr-BE"/>
        </w:rPr>
      </w:pPr>
      <w:r w:rsidRPr="00B86C08">
        <w:rPr>
          <w:rFonts w:ascii="Calibri" w:hAnsi="Calibri" w:cs="Arial"/>
          <w:lang w:val="fr-BE"/>
        </w:rPr>
        <w:t>Le temps des jardins et des voies d</w:t>
      </w:r>
      <w:r w:rsidR="00485954">
        <w:rPr>
          <w:rFonts w:ascii="Calibri" w:hAnsi="Calibri" w:cs="Arial"/>
          <w:lang w:val="fr-BE"/>
        </w:rPr>
        <w:t>’</w:t>
      </w:r>
      <w:r w:rsidRPr="00B86C08">
        <w:rPr>
          <w:rFonts w:ascii="Calibri" w:hAnsi="Calibri" w:cs="Arial"/>
          <w:lang w:val="fr-BE"/>
        </w:rPr>
        <w:t>accès entièrement réalisés en pierre bleue ou en pavés de couleur unie est aujourd</w:t>
      </w:r>
      <w:r w:rsidR="00485954">
        <w:rPr>
          <w:rFonts w:ascii="Calibri" w:hAnsi="Calibri" w:cs="Arial"/>
          <w:lang w:val="fr-BE"/>
        </w:rPr>
        <w:t>’</w:t>
      </w:r>
      <w:r w:rsidRPr="00B86C08">
        <w:rPr>
          <w:rFonts w:ascii="Calibri" w:hAnsi="Calibri" w:cs="Arial"/>
          <w:lang w:val="fr-BE"/>
        </w:rPr>
        <w:t>hui révolu ! Désormais, les concepts de jardin jouent avec les carreaux droits de différentes tailles, les pavés en terre cuite bruts… mais aussi le gazon et la dolomie ! Pour les aires recouvertes</w:t>
      </w:r>
      <w:r w:rsidR="00B86C08">
        <w:rPr>
          <w:rFonts w:ascii="Calibri" w:hAnsi="Calibri" w:cs="Arial"/>
          <w:lang w:val="fr-BE"/>
        </w:rPr>
        <w:t xml:space="preserve"> de gravier, ACO propose ses </w:t>
      </w:r>
      <w:r w:rsidRPr="00B86C08">
        <w:rPr>
          <w:rFonts w:ascii="Calibri" w:hAnsi="Calibri" w:cs="Arial"/>
          <w:lang w:val="fr-BE"/>
        </w:rPr>
        <w:t>dalles stabilisatrices de gravier en blanc transparen</w:t>
      </w:r>
      <w:r w:rsidR="00485954">
        <w:rPr>
          <w:rFonts w:ascii="Calibri" w:hAnsi="Calibri" w:cs="Arial"/>
          <w:lang w:val="fr-BE"/>
        </w:rPr>
        <w:t>t et en gris.</w:t>
      </w:r>
      <w:r w:rsidR="00485954">
        <w:rPr>
          <w:rFonts w:ascii="Calibri" w:hAnsi="Calibri" w:cs="Arial"/>
          <w:lang w:val="fr-BE"/>
        </w:rPr>
        <w:br/>
      </w:r>
      <w:r w:rsidRPr="00B86C08">
        <w:rPr>
          <w:rFonts w:ascii="Calibri" w:hAnsi="Calibri" w:cs="Arial"/>
          <w:b/>
          <w:lang w:val="fr-BE"/>
        </w:rPr>
        <w:t xml:space="preserve">                                                                                                                                               </w:t>
      </w:r>
      <w:r w:rsidR="00B86C08">
        <w:rPr>
          <w:rFonts w:ascii="Calibri" w:hAnsi="Calibri" w:cs="Arial"/>
          <w:b/>
          <w:lang w:val="fr-BE"/>
        </w:rPr>
        <w:t xml:space="preserve">           </w:t>
      </w:r>
      <w:r w:rsidR="00485954">
        <w:rPr>
          <w:rFonts w:ascii="Calibri" w:hAnsi="Calibri" w:cs="Arial"/>
          <w:b/>
          <w:lang w:val="fr-BE"/>
        </w:rPr>
        <w:t xml:space="preserve">                              </w:t>
      </w:r>
      <w:r w:rsidRPr="00B86C08">
        <w:rPr>
          <w:rFonts w:ascii="Calibri" w:hAnsi="Calibri" w:cs="Arial"/>
          <w:b/>
          <w:lang w:val="fr-BE"/>
        </w:rPr>
        <w:t xml:space="preserve">Les caractéristiques du Gravel </w:t>
      </w:r>
      <w:proofErr w:type="spellStart"/>
      <w:r w:rsidRPr="00B86C08">
        <w:rPr>
          <w:rFonts w:ascii="Calibri" w:hAnsi="Calibri" w:cs="Arial"/>
          <w:b/>
          <w:lang w:val="fr-BE"/>
        </w:rPr>
        <w:t>Fix</w:t>
      </w:r>
      <w:proofErr w:type="spellEnd"/>
      <w:r w:rsidRPr="00B86C08">
        <w:rPr>
          <w:rFonts w:ascii="Calibri" w:hAnsi="Calibri" w:cs="Arial"/>
          <w:b/>
          <w:vertAlign w:val="superscript"/>
          <w:lang w:val="fr-BE"/>
        </w:rPr>
        <w:t>®</w:t>
      </w:r>
      <w:r w:rsidRPr="00B86C08">
        <w:rPr>
          <w:rFonts w:ascii="Calibri" w:hAnsi="Calibri" w:cs="Arial"/>
          <w:b/>
          <w:lang w:val="fr-BE"/>
        </w:rPr>
        <w:t xml:space="preserve"> Pro</w:t>
      </w:r>
    </w:p>
    <w:p w:rsidR="008B65A6" w:rsidRPr="00B86C08" w:rsidRDefault="008B65A6" w:rsidP="00485954">
      <w:pPr>
        <w:pStyle w:val="ListParagraph"/>
        <w:numPr>
          <w:ilvl w:val="0"/>
          <w:numId w:val="2"/>
        </w:numPr>
        <w:rPr>
          <w:rFonts w:ascii="Calibri" w:hAnsi="Calibri" w:cs="Arial"/>
          <w:lang w:val="fr-BE"/>
        </w:rPr>
      </w:pPr>
      <w:r w:rsidRPr="00B86C08">
        <w:rPr>
          <w:rFonts w:ascii="Calibri" w:hAnsi="Calibri" w:cs="Arial"/>
          <w:b/>
          <w:lang w:val="fr-BE"/>
        </w:rPr>
        <w:t>Structure nid d</w:t>
      </w:r>
      <w:r w:rsidR="00485954">
        <w:rPr>
          <w:rFonts w:ascii="Calibri" w:hAnsi="Calibri" w:cs="Arial"/>
          <w:b/>
          <w:lang w:val="fr-BE"/>
        </w:rPr>
        <w:t>’</w:t>
      </w:r>
      <w:r w:rsidRPr="00B86C08">
        <w:rPr>
          <w:rFonts w:ascii="Calibri" w:hAnsi="Calibri" w:cs="Arial"/>
          <w:b/>
          <w:lang w:val="fr-BE"/>
        </w:rPr>
        <w:t xml:space="preserve">abeilles en polypropylène </w:t>
      </w:r>
      <w:r w:rsidRPr="00B86C08">
        <w:rPr>
          <w:rFonts w:ascii="Calibri" w:hAnsi="Calibri" w:cs="Arial"/>
          <w:lang w:val="fr-BE"/>
        </w:rPr>
        <w:t>: construction de paroi trapézoïdale de 32 mm de profondeur, d</w:t>
      </w:r>
      <w:r w:rsidR="00485954">
        <w:rPr>
          <w:rFonts w:ascii="Calibri" w:hAnsi="Calibri" w:cs="Arial"/>
          <w:lang w:val="fr-BE"/>
        </w:rPr>
        <w:t>’</w:t>
      </w:r>
      <w:r w:rsidRPr="00B86C08">
        <w:rPr>
          <w:rFonts w:ascii="Calibri" w:hAnsi="Calibri" w:cs="Arial"/>
          <w:lang w:val="fr-BE"/>
        </w:rPr>
        <w:t xml:space="preserve">une épaisseur de 1,4 cm à la base et 0,8 mm au-dessus. La </w:t>
      </w:r>
      <w:r w:rsidRPr="000B2EB3">
        <w:rPr>
          <w:rFonts w:ascii="Calibri" w:hAnsi="Calibri" w:cs="Arial"/>
          <w:b/>
          <w:lang w:val="fr-BE"/>
        </w:rPr>
        <w:t>construction de structure flexible et super robuste</w:t>
      </w:r>
      <w:r w:rsidRPr="00B86C08">
        <w:rPr>
          <w:rFonts w:ascii="Calibri" w:hAnsi="Calibri" w:cs="Arial"/>
          <w:lang w:val="fr-BE"/>
        </w:rPr>
        <w:t xml:space="preserve"> garantit la résistance et absorbe les éventuelles dilatations du matériau. </w:t>
      </w:r>
    </w:p>
    <w:p w:rsidR="008B65A6" w:rsidRPr="00B86C08" w:rsidRDefault="008B65A6" w:rsidP="00485954">
      <w:pPr>
        <w:pStyle w:val="ListParagraph"/>
        <w:numPr>
          <w:ilvl w:val="0"/>
          <w:numId w:val="2"/>
        </w:numPr>
        <w:rPr>
          <w:rFonts w:ascii="Calibri" w:hAnsi="Calibri" w:cs="Arial"/>
          <w:lang w:val="fr-BE"/>
        </w:rPr>
      </w:pPr>
      <w:r w:rsidRPr="00B86C08">
        <w:rPr>
          <w:rFonts w:ascii="Calibri" w:hAnsi="Calibri" w:cs="Arial"/>
          <w:b/>
          <w:lang w:val="fr-BE"/>
        </w:rPr>
        <w:t>Résistance à la compression vide</w:t>
      </w:r>
      <w:r w:rsidRPr="00B86C08">
        <w:rPr>
          <w:rFonts w:ascii="Calibri" w:hAnsi="Calibri" w:cs="Arial"/>
          <w:lang w:val="fr-BE"/>
        </w:rPr>
        <w:t> : &gt; 95 tonnes/m</w:t>
      </w:r>
      <w:r w:rsidRPr="00B86C08">
        <w:rPr>
          <w:rFonts w:ascii="Calibri" w:hAnsi="Calibri" w:cs="Arial"/>
          <w:vertAlign w:val="superscript"/>
          <w:lang w:val="fr-BE"/>
        </w:rPr>
        <w:t>2</w:t>
      </w:r>
      <w:r w:rsidRPr="00B86C08">
        <w:rPr>
          <w:rFonts w:ascii="Calibri" w:hAnsi="Calibri" w:cs="Arial"/>
          <w:lang w:val="fr-BE"/>
        </w:rPr>
        <w:t xml:space="preserve"> pour la version grise et 120 tonnes /m</w:t>
      </w:r>
      <w:r w:rsidRPr="00B86C08">
        <w:rPr>
          <w:rFonts w:ascii="Calibri" w:hAnsi="Calibri" w:cs="Arial"/>
          <w:vertAlign w:val="superscript"/>
          <w:lang w:val="fr-BE"/>
        </w:rPr>
        <w:t>2</w:t>
      </w:r>
      <w:r w:rsidRPr="00B86C08">
        <w:rPr>
          <w:rFonts w:ascii="Calibri" w:hAnsi="Calibri" w:cs="Arial"/>
          <w:lang w:val="fr-BE"/>
        </w:rPr>
        <w:t xml:space="preserve"> pour</w:t>
      </w:r>
      <w:r w:rsidR="002E21B0">
        <w:rPr>
          <w:rFonts w:ascii="Calibri" w:hAnsi="Calibri" w:cs="Arial"/>
          <w:lang w:val="fr-BE"/>
        </w:rPr>
        <w:t xml:space="preserve"> la version blanche translucide.</w:t>
      </w:r>
    </w:p>
    <w:p w:rsidR="008B65A6" w:rsidRPr="00B86C08" w:rsidRDefault="008B65A6" w:rsidP="00485954">
      <w:pPr>
        <w:pStyle w:val="ListParagraph"/>
        <w:numPr>
          <w:ilvl w:val="0"/>
          <w:numId w:val="2"/>
        </w:numPr>
        <w:rPr>
          <w:rFonts w:ascii="Calibri" w:hAnsi="Calibri" w:cs="Arial"/>
          <w:lang w:val="fr-BE"/>
        </w:rPr>
      </w:pPr>
      <w:r w:rsidRPr="00B86C08">
        <w:rPr>
          <w:rFonts w:ascii="Calibri" w:hAnsi="Calibri" w:cs="Arial"/>
          <w:b/>
          <w:lang w:val="fr-BE"/>
        </w:rPr>
        <w:t>Résistance à la compression</w:t>
      </w:r>
      <w:r w:rsidRPr="00B86C08">
        <w:rPr>
          <w:rFonts w:ascii="Calibri" w:hAnsi="Calibri" w:cs="Arial"/>
          <w:lang w:val="fr-BE"/>
        </w:rPr>
        <w:t xml:space="preserve"> </w:t>
      </w:r>
      <w:r w:rsidRPr="002E21B0">
        <w:rPr>
          <w:rFonts w:ascii="Calibri" w:hAnsi="Calibri" w:cs="Arial"/>
          <w:b/>
          <w:lang w:val="fr-BE"/>
        </w:rPr>
        <w:t>après remplissage</w:t>
      </w:r>
      <w:r w:rsidRPr="00B86C08">
        <w:rPr>
          <w:rFonts w:ascii="Calibri" w:hAnsi="Calibri" w:cs="Arial"/>
          <w:lang w:val="fr-BE"/>
        </w:rPr>
        <w:t xml:space="preserve"> de minimum 250 tonnes/m</w:t>
      </w:r>
      <w:r w:rsidRPr="00B86C08">
        <w:rPr>
          <w:rFonts w:ascii="Calibri" w:hAnsi="Calibri" w:cs="Arial"/>
          <w:vertAlign w:val="superscript"/>
          <w:lang w:val="fr-BE"/>
        </w:rPr>
        <w:t xml:space="preserve">2 </w:t>
      </w:r>
      <w:r w:rsidRPr="00B86C08">
        <w:rPr>
          <w:rFonts w:ascii="Calibri" w:hAnsi="Calibri" w:cs="Arial"/>
          <w:lang w:val="fr-BE"/>
        </w:rPr>
        <w:t>à maximum 450 tonnes/m</w:t>
      </w:r>
      <w:r w:rsidRPr="00B86C08">
        <w:rPr>
          <w:rFonts w:ascii="Calibri" w:hAnsi="Calibri" w:cs="Arial"/>
          <w:vertAlign w:val="superscript"/>
          <w:lang w:val="fr-BE"/>
        </w:rPr>
        <w:t>2</w:t>
      </w:r>
      <w:r w:rsidRPr="00B86C08">
        <w:rPr>
          <w:rFonts w:ascii="Calibri" w:hAnsi="Calibri" w:cs="Arial"/>
          <w:lang w:val="fr-BE"/>
        </w:rPr>
        <w:t>, suivant le type de gravier</w:t>
      </w:r>
      <w:r w:rsidR="002E21B0">
        <w:rPr>
          <w:rFonts w:ascii="Calibri" w:hAnsi="Calibri" w:cs="Arial"/>
          <w:lang w:val="fr-BE"/>
        </w:rPr>
        <w:t>.</w:t>
      </w:r>
    </w:p>
    <w:p w:rsidR="008B65A6" w:rsidRPr="00B86C08" w:rsidRDefault="008B65A6" w:rsidP="00485954">
      <w:pPr>
        <w:pStyle w:val="ListParagraph"/>
        <w:numPr>
          <w:ilvl w:val="0"/>
          <w:numId w:val="1"/>
        </w:numPr>
        <w:rPr>
          <w:rFonts w:ascii="Calibri" w:hAnsi="Calibri" w:cs="Arial"/>
          <w:lang w:val="fr-BE"/>
        </w:rPr>
      </w:pPr>
      <w:r w:rsidRPr="00B86C08">
        <w:rPr>
          <w:rFonts w:ascii="Calibri" w:hAnsi="Calibri" w:cs="Arial"/>
          <w:lang w:val="fr-BE"/>
        </w:rPr>
        <w:t>Géotextile robuste (68</w:t>
      </w:r>
      <w:r w:rsidR="000B2EB3">
        <w:rPr>
          <w:rFonts w:ascii="Calibri" w:hAnsi="Calibri" w:cs="Arial"/>
          <w:lang w:val="fr-BE"/>
        </w:rPr>
        <w:t xml:space="preserve"> </w:t>
      </w:r>
      <w:r w:rsidRPr="00B86C08">
        <w:rPr>
          <w:rFonts w:ascii="Calibri" w:hAnsi="Calibri" w:cs="Arial"/>
          <w:lang w:val="fr-BE"/>
        </w:rPr>
        <w:t>g/m</w:t>
      </w:r>
      <w:r w:rsidRPr="00B86C08">
        <w:rPr>
          <w:rFonts w:ascii="Calibri" w:hAnsi="Calibri" w:cs="Arial"/>
          <w:vertAlign w:val="superscript"/>
          <w:lang w:val="fr-BE"/>
        </w:rPr>
        <w:t>2</w:t>
      </w:r>
      <w:r w:rsidRPr="00B86C08">
        <w:rPr>
          <w:rFonts w:ascii="Calibri" w:hAnsi="Calibri" w:cs="Arial"/>
          <w:lang w:val="fr-BE"/>
        </w:rPr>
        <w:t xml:space="preserve">) sur la surface inférieure offrant 3 fonctionnalités : </w:t>
      </w:r>
      <w:r w:rsidR="002E21B0">
        <w:rPr>
          <w:rFonts w:ascii="Calibri" w:hAnsi="Calibri" w:cs="Arial"/>
          <w:lang w:val="fr-BE"/>
        </w:rPr>
        <w:br/>
      </w:r>
      <w:r w:rsidRPr="00B86C08">
        <w:rPr>
          <w:rFonts w:ascii="Calibri" w:hAnsi="Calibri" w:cs="Arial"/>
          <w:b/>
          <w:lang w:val="fr-BE"/>
        </w:rPr>
        <w:t>100%</w:t>
      </w:r>
      <w:r w:rsidRPr="00B86C08">
        <w:rPr>
          <w:rFonts w:ascii="Calibri" w:hAnsi="Calibri" w:cs="Arial"/>
          <w:lang w:val="fr-BE"/>
        </w:rPr>
        <w:t xml:space="preserve"> </w:t>
      </w:r>
      <w:r w:rsidRPr="00B86C08">
        <w:rPr>
          <w:rFonts w:ascii="Calibri" w:hAnsi="Calibri" w:cs="Arial"/>
          <w:b/>
          <w:lang w:val="fr-BE"/>
        </w:rPr>
        <w:t>perméable</w:t>
      </w:r>
      <w:r w:rsidRPr="00B86C08">
        <w:rPr>
          <w:rFonts w:ascii="Calibri" w:hAnsi="Calibri" w:cs="Arial"/>
          <w:lang w:val="fr-BE"/>
        </w:rPr>
        <w:t>,</w:t>
      </w:r>
      <w:r w:rsidRPr="00B86C08">
        <w:rPr>
          <w:rFonts w:ascii="Calibri" w:hAnsi="Calibri" w:cs="Arial"/>
          <w:b/>
          <w:lang w:val="fr-BE"/>
        </w:rPr>
        <w:t xml:space="preserve"> empêche la poussée de mauvaises herbes </w:t>
      </w:r>
      <w:r w:rsidRPr="00B86C08">
        <w:rPr>
          <w:rFonts w:ascii="Calibri" w:hAnsi="Calibri" w:cs="Arial"/>
          <w:lang w:val="fr-BE"/>
        </w:rPr>
        <w:t>et</w:t>
      </w:r>
      <w:r w:rsidRPr="00B86C08">
        <w:rPr>
          <w:rFonts w:ascii="Calibri" w:hAnsi="Calibri" w:cs="Arial"/>
          <w:b/>
          <w:lang w:val="fr-BE"/>
        </w:rPr>
        <w:t xml:space="preserve"> fixe le gravier au sol. </w:t>
      </w:r>
      <w:r w:rsidR="00B86C08">
        <w:rPr>
          <w:rFonts w:ascii="Calibri" w:hAnsi="Calibri" w:cs="Arial"/>
          <w:lang w:val="fr-BE"/>
        </w:rPr>
        <w:t>N</w:t>
      </w:r>
      <w:r w:rsidR="00485954">
        <w:rPr>
          <w:rFonts w:ascii="Calibri" w:hAnsi="Calibri" w:cs="Arial"/>
          <w:lang w:val="fr-BE"/>
        </w:rPr>
        <w:t>’</w:t>
      </w:r>
      <w:r w:rsidR="00B86C08">
        <w:rPr>
          <w:rFonts w:ascii="Calibri" w:hAnsi="Calibri" w:cs="Arial"/>
          <w:lang w:val="fr-BE"/>
        </w:rPr>
        <w:t>importe quel</w:t>
      </w:r>
      <w:r w:rsidR="00954ED9">
        <w:rPr>
          <w:rFonts w:ascii="Calibri" w:hAnsi="Calibri" w:cs="Arial"/>
          <w:lang w:val="fr-BE"/>
        </w:rPr>
        <w:t>le</w:t>
      </w:r>
      <w:r w:rsidRPr="00B86C08">
        <w:rPr>
          <w:rFonts w:ascii="Calibri" w:hAnsi="Calibri" w:cs="Arial"/>
          <w:lang w:val="fr-BE"/>
        </w:rPr>
        <w:t xml:space="preserve"> sorte de gravier d</w:t>
      </w:r>
      <w:r w:rsidR="00485954">
        <w:rPr>
          <w:rFonts w:ascii="Calibri" w:hAnsi="Calibri" w:cs="Arial"/>
          <w:lang w:val="fr-BE"/>
        </w:rPr>
        <w:t>’</w:t>
      </w:r>
      <w:r w:rsidRPr="00B86C08">
        <w:rPr>
          <w:rFonts w:ascii="Calibri" w:hAnsi="Calibri" w:cs="Arial"/>
          <w:lang w:val="fr-BE"/>
        </w:rPr>
        <w:t>une granulométrie de 3 à 16 mm reste ainsi fixé</w:t>
      </w:r>
      <w:r w:rsidR="00954ED9">
        <w:rPr>
          <w:rFonts w:ascii="Calibri" w:hAnsi="Calibri" w:cs="Arial"/>
          <w:lang w:val="fr-BE"/>
        </w:rPr>
        <w:t>e</w:t>
      </w:r>
      <w:r w:rsidRPr="00B86C08">
        <w:rPr>
          <w:rFonts w:ascii="Calibri" w:hAnsi="Calibri" w:cs="Arial"/>
          <w:lang w:val="fr-BE"/>
        </w:rPr>
        <w:t xml:space="preserve"> au sol.</w:t>
      </w:r>
      <w:r w:rsidRPr="00B86C08">
        <w:rPr>
          <w:rFonts w:ascii="Calibri" w:hAnsi="Calibri" w:cs="Arial"/>
          <w:b/>
          <w:lang w:val="fr-BE"/>
        </w:rPr>
        <w:t xml:space="preserve"> </w:t>
      </w:r>
    </w:p>
    <w:p w:rsidR="008B65A6" w:rsidRPr="00B86C08" w:rsidRDefault="008B65A6" w:rsidP="00485954">
      <w:pPr>
        <w:pStyle w:val="ListParagraph"/>
        <w:numPr>
          <w:ilvl w:val="0"/>
          <w:numId w:val="1"/>
        </w:numPr>
        <w:rPr>
          <w:rFonts w:ascii="Calibri" w:hAnsi="Calibri" w:cs="Arial"/>
          <w:lang w:val="fr-BE"/>
        </w:rPr>
      </w:pPr>
      <w:r w:rsidRPr="00B86C08">
        <w:rPr>
          <w:rFonts w:ascii="Calibri" w:hAnsi="Calibri" w:cs="Arial"/>
          <w:b/>
          <w:lang w:val="fr-BE"/>
        </w:rPr>
        <w:t>Dalles facilement manipulables</w:t>
      </w:r>
      <w:r w:rsidRPr="00B86C08">
        <w:rPr>
          <w:rFonts w:ascii="Calibri" w:hAnsi="Calibri" w:cs="Arial"/>
          <w:lang w:val="fr-BE"/>
        </w:rPr>
        <w:t xml:space="preserve"> grâce à ses dimensions de 117,60 cm x 76,40 cm</w:t>
      </w:r>
      <w:r w:rsidR="002E21B0">
        <w:rPr>
          <w:rFonts w:ascii="Calibri" w:hAnsi="Calibri" w:cs="Arial"/>
          <w:lang w:val="fr-BE"/>
        </w:rPr>
        <w:t>.</w:t>
      </w:r>
    </w:p>
    <w:p w:rsidR="008B65A6" w:rsidRPr="00B86C08" w:rsidRDefault="008B65A6" w:rsidP="00485954">
      <w:pPr>
        <w:pStyle w:val="ListParagraph"/>
        <w:numPr>
          <w:ilvl w:val="0"/>
          <w:numId w:val="1"/>
        </w:numPr>
        <w:rPr>
          <w:rFonts w:ascii="Calibri" w:hAnsi="Calibri" w:cs="Arial"/>
          <w:lang w:val="fr-BE"/>
        </w:rPr>
      </w:pPr>
      <w:r w:rsidRPr="00B86C08">
        <w:rPr>
          <w:rFonts w:ascii="Calibri" w:hAnsi="Calibri" w:cs="Arial"/>
          <w:b/>
          <w:lang w:val="fr-BE"/>
        </w:rPr>
        <w:t>Sécable</w:t>
      </w:r>
      <w:r w:rsidRPr="00B86C08">
        <w:rPr>
          <w:rFonts w:ascii="Calibri" w:hAnsi="Calibri" w:cs="Arial"/>
          <w:lang w:val="fr-BE"/>
        </w:rPr>
        <w:t> : autour des arbres, le long d</w:t>
      </w:r>
      <w:r w:rsidR="00485954">
        <w:rPr>
          <w:rFonts w:ascii="Calibri" w:hAnsi="Calibri" w:cs="Arial"/>
          <w:lang w:val="fr-BE"/>
        </w:rPr>
        <w:t>’</w:t>
      </w:r>
      <w:r w:rsidRPr="00B86C08">
        <w:rPr>
          <w:rFonts w:ascii="Calibri" w:hAnsi="Calibri" w:cs="Arial"/>
          <w:lang w:val="fr-BE"/>
        </w:rPr>
        <w:t>un sentier d</w:t>
      </w:r>
      <w:r w:rsidR="00485954">
        <w:rPr>
          <w:rFonts w:ascii="Calibri" w:hAnsi="Calibri" w:cs="Arial"/>
          <w:lang w:val="fr-BE"/>
        </w:rPr>
        <w:t>’</w:t>
      </w:r>
      <w:r w:rsidRPr="00B86C08">
        <w:rPr>
          <w:rFonts w:ascii="Calibri" w:hAnsi="Calibri" w:cs="Arial"/>
          <w:lang w:val="fr-BE"/>
        </w:rPr>
        <w:t>un revêtement différent, …</w:t>
      </w:r>
    </w:p>
    <w:p w:rsidR="008B65A6" w:rsidRPr="00B86C08" w:rsidRDefault="008B65A6" w:rsidP="00485954">
      <w:pPr>
        <w:pStyle w:val="ListParagraph"/>
        <w:numPr>
          <w:ilvl w:val="0"/>
          <w:numId w:val="1"/>
        </w:numPr>
        <w:rPr>
          <w:rFonts w:ascii="Calibri" w:hAnsi="Calibri" w:cs="Arial"/>
          <w:lang w:val="fr-BE"/>
        </w:rPr>
      </w:pPr>
      <w:r w:rsidRPr="00B86C08">
        <w:rPr>
          <w:rFonts w:ascii="Calibri" w:hAnsi="Calibri" w:cs="Arial"/>
          <w:b/>
          <w:lang w:val="fr-BE"/>
        </w:rPr>
        <w:t>1 type de dalle pour tout trafic</w:t>
      </w:r>
      <w:r w:rsidRPr="00B86C08">
        <w:rPr>
          <w:rFonts w:ascii="Calibri" w:hAnsi="Calibri" w:cs="Arial"/>
          <w:lang w:val="fr-BE"/>
        </w:rPr>
        <w:t xml:space="preserve"> (léger ou lourd)</w:t>
      </w:r>
      <w:r w:rsidR="002E21B0">
        <w:rPr>
          <w:rFonts w:ascii="Calibri" w:hAnsi="Calibri" w:cs="Arial"/>
          <w:lang w:val="fr-BE"/>
        </w:rPr>
        <w:t>.</w:t>
      </w:r>
    </w:p>
    <w:p w:rsidR="008B65A6" w:rsidRPr="00485954" w:rsidRDefault="008B65A6" w:rsidP="00485954">
      <w:pPr>
        <w:pStyle w:val="ListParagraph"/>
        <w:numPr>
          <w:ilvl w:val="0"/>
          <w:numId w:val="1"/>
        </w:numPr>
        <w:ind w:left="0" w:firstLine="360"/>
        <w:rPr>
          <w:rFonts w:ascii="Calibri" w:hAnsi="Calibri" w:cs="Arial"/>
          <w:lang w:val="fr-BE"/>
        </w:rPr>
      </w:pPr>
      <w:r w:rsidRPr="00B86C08">
        <w:rPr>
          <w:rFonts w:ascii="Calibri" w:hAnsi="Calibri" w:cs="Arial"/>
          <w:b/>
          <w:lang w:val="fr-BE"/>
        </w:rPr>
        <w:t>Produit écologique</w:t>
      </w:r>
      <w:r w:rsidRPr="00B86C08">
        <w:rPr>
          <w:rFonts w:ascii="Calibri" w:hAnsi="Calibri" w:cs="Arial"/>
          <w:lang w:val="fr-BE"/>
        </w:rPr>
        <w:t xml:space="preserve"> et entièrement recyclable</w:t>
      </w:r>
      <w:r w:rsidR="002E21B0">
        <w:rPr>
          <w:rFonts w:ascii="Calibri" w:hAnsi="Calibri" w:cs="Arial"/>
          <w:lang w:val="fr-BE"/>
        </w:rPr>
        <w:t>.</w:t>
      </w:r>
      <w:r w:rsidR="00485954">
        <w:rPr>
          <w:rFonts w:ascii="Calibri" w:hAnsi="Calibri" w:cs="Arial"/>
          <w:lang w:val="fr-BE"/>
        </w:rPr>
        <w:br/>
      </w:r>
      <w:r w:rsidR="00485954">
        <w:rPr>
          <w:rFonts w:ascii="Calibri" w:hAnsi="Calibri" w:cs="Arial"/>
          <w:lang w:val="fr-BE"/>
        </w:rPr>
        <w:br/>
      </w:r>
      <w:r w:rsidRPr="00485954">
        <w:rPr>
          <w:rFonts w:ascii="Calibri" w:hAnsi="Calibri" w:cs="Arial"/>
          <w:b/>
          <w:lang w:val="fr-BE"/>
        </w:rPr>
        <w:t>Un sol facilement praticable</w:t>
      </w:r>
      <w:r w:rsidR="00485954">
        <w:rPr>
          <w:rFonts w:ascii="Calibri" w:hAnsi="Calibri" w:cs="Arial"/>
          <w:b/>
          <w:lang w:val="fr-BE"/>
        </w:rPr>
        <w:br/>
      </w:r>
      <w:r w:rsidRPr="00485954">
        <w:rPr>
          <w:rFonts w:ascii="Calibri" w:hAnsi="Calibri" w:cs="Arial"/>
          <w:lang w:val="fr-BE"/>
        </w:rPr>
        <w:t>La mobilité des cyclistes, des motocyclistes et des personnes en fauteuil roulant peuvent se déplacer très facilement sans formation d</w:t>
      </w:r>
      <w:r w:rsidR="00485954">
        <w:rPr>
          <w:rFonts w:ascii="Calibri" w:hAnsi="Calibri" w:cs="Arial"/>
          <w:lang w:val="fr-BE"/>
        </w:rPr>
        <w:t>’</w:t>
      </w:r>
      <w:r w:rsidRPr="00485954">
        <w:rPr>
          <w:rFonts w:ascii="Calibri" w:hAnsi="Calibri" w:cs="Arial"/>
          <w:lang w:val="fr-BE"/>
        </w:rPr>
        <w:t xml:space="preserve">ornières disgracieuses. Gravel </w:t>
      </w:r>
      <w:proofErr w:type="spellStart"/>
      <w:r w:rsidRPr="00485954">
        <w:rPr>
          <w:rFonts w:ascii="Calibri" w:hAnsi="Calibri" w:cs="Arial"/>
          <w:lang w:val="fr-BE"/>
        </w:rPr>
        <w:t>Fix</w:t>
      </w:r>
      <w:proofErr w:type="spellEnd"/>
      <w:r w:rsidRPr="00485954">
        <w:rPr>
          <w:rFonts w:ascii="Calibri" w:hAnsi="Calibri" w:cs="Arial"/>
          <w:b/>
          <w:vertAlign w:val="superscript"/>
          <w:lang w:val="fr-BE"/>
        </w:rPr>
        <w:t xml:space="preserve">® </w:t>
      </w:r>
      <w:r w:rsidRPr="00485954">
        <w:rPr>
          <w:rFonts w:ascii="Calibri" w:hAnsi="Calibri" w:cs="Arial"/>
          <w:lang w:val="fr-BE"/>
        </w:rPr>
        <w:t xml:space="preserve">Pro offre également une base solide pour le mobilier de jardin et les échelles. Même les dames en talons aiguilles peuvent déambuler facilement. </w:t>
      </w:r>
      <w:r w:rsidR="00485954" w:rsidRPr="00485954">
        <w:rPr>
          <w:rFonts w:ascii="Calibri" w:hAnsi="Calibri" w:cs="Arial"/>
          <w:lang w:val="fr-BE"/>
        </w:rPr>
        <w:br/>
      </w:r>
      <w:r w:rsidRPr="00485954">
        <w:rPr>
          <w:rFonts w:ascii="Calibri" w:hAnsi="Calibri" w:cs="Arial"/>
          <w:b/>
          <w:lang w:val="fr-BE"/>
        </w:rPr>
        <w:t xml:space="preserve">                                                                                                                                     </w:t>
      </w:r>
      <w:r w:rsidR="00B86C08" w:rsidRPr="00485954">
        <w:rPr>
          <w:rFonts w:ascii="Calibri" w:hAnsi="Calibri" w:cs="Arial"/>
          <w:b/>
          <w:lang w:val="fr-BE"/>
        </w:rPr>
        <w:t xml:space="preserve">    </w:t>
      </w:r>
      <w:r w:rsidR="00485954" w:rsidRPr="00485954">
        <w:rPr>
          <w:rFonts w:ascii="Calibri" w:hAnsi="Calibri" w:cs="Arial"/>
          <w:b/>
          <w:lang w:val="fr-BE"/>
        </w:rPr>
        <w:t xml:space="preserve">                               </w:t>
      </w:r>
      <w:r w:rsidRPr="00485954">
        <w:rPr>
          <w:rFonts w:ascii="Calibri" w:hAnsi="Calibri" w:cs="Arial"/>
          <w:b/>
          <w:lang w:val="fr-BE"/>
        </w:rPr>
        <w:t>L</w:t>
      </w:r>
      <w:r w:rsidR="00485954">
        <w:rPr>
          <w:rFonts w:ascii="Calibri" w:hAnsi="Calibri" w:cs="Arial"/>
          <w:b/>
          <w:lang w:val="fr-BE"/>
        </w:rPr>
        <w:t>’</w:t>
      </w:r>
      <w:r w:rsidRPr="00485954">
        <w:rPr>
          <w:rFonts w:ascii="Calibri" w:hAnsi="Calibri" w:cs="Arial"/>
          <w:b/>
          <w:lang w:val="fr-BE"/>
        </w:rPr>
        <w:t>infiltration rapide des eaux de pluie et pas de mauvaises herbes</w:t>
      </w:r>
      <w:r w:rsidR="00485954" w:rsidRPr="00485954">
        <w:rPr>
          <w:rFonts w:ascii="Calibri" w:hAnsi="Calibri" w:cs="Arial"/>
          <w:lang w:val="fr-BE"/>
        </w:rPr>
        <w:br/>
      </w:r>
      <w:r w:rsidRPr="00485954">
        <w:rPr>
          <w:rFonts w:ascii="Calibri" w:hAnsi="Calibri" w:cs="Arial"/>
          <w:lang w:val="fr-BE"/>
        </w:rPr>
        <w:t>Le géotextile robuste de 68 g/m</w:t>
      </w:r>
      <w:r w:rsidRPr="00485954">
        <w:rPr>
          <w:rFonts w:ascii="Calibri" w:hAnsi="Calibri" w:cs="Arial"/>
          <w:vertAlign w:val="superscript"/>
          <w:lang w:val="fr-BE"/>
        </w:rPr>
        <w:t xml:space="preserve">2 </w:t>
      </w:r>
      <w:r w:rsidRPr="00485954">
        <w:rPr>
          <w:rFonts w:ascii="Calibri" w:hAnsi="Calibri" w:cs="Arial"/>
          <w:lang w:val="fr-BE"/>
        </w:rPr>
        <w:t>à la base augmente la stabilité et limite parallèlement la prolifération des mauvaises herbes. L</w:t>
      </w:r>
      <w:r w:rsidR="00485954">
        <w:rPr>
          <w:rFonts w:ascii="Calibri" w:hAnsi="Calibri" w:cs="Arial"/>
          <w:lang w:val="fr-BE"/>
        </w:rPr>
        <w:t>’</w:t>
      </w:r>
      <w:r w:rsidRPr="00485954">
        <w:rPr>
          <w:rFonts w:ascii="Calibri" w:hAnsi="Calibri" w:cs="Arial"/>
          <w:lang w:val="fr-BE"/>
        </w:rPr>
        <w:t>infiltration rapide des eaux de pluie est généralement garantie et veille à ce que le gravier dans la structure cellulaire reste toujours sec. Ceci évite une surface de gravier glissante en cas de forte gelée et permet au géotextile de mieux conserver sa teinte.</w:t>
      </w:r>
      <w:r w:rsidR="00485954" w:rsidRPr="00485954">
        <w:rPr>
          <w:rFonts w:ascii="Calibri" w:hAnsi="Calibri" w:cs="Arial"/>
          <w:lang w:val="fr-BE"/>
        </w:rPr>
        <w:br/>
      </w:r>
      <w:bookmarkStart w:id="0" w:name="_GoBack"/>
      <w:bookmarkEnd w:id="0"/>
      <w:r w:rsidR="00485954" w:rsidRPr="00485954">
        <w:rPr>
          <w:rFonts w:ascii="Calibri" w:hAnsi="Calibri" w:cs="Arial"/>
          <w:lang w:val="fr-BE"/>
        </w:rPr>
        <w:br/>
      </w:r>
      <w:r w:rsidRPr="00485954">
        <w:rPr>
          <w:rFonts w:ascii="Calibri" w:hAnsi="Calibri" w:cs="Arial"/>
          <w:b/>
          <w:lang w:val="fr-BE"/>
        </w:rPr>
        <w:lastRenderedPageBreak/>
        <w:t>Placement  des dalles et points de vente</w:t>
      </w:r>
      <w:r w:rsidR="00485954" w:rsidRPr="00485954">
        <w:rPr>
          <w:rFonts w:ascii="Calibri" w:hAnsi="Calibri" w:cs="Arial"/>
          <w:lang w:val="fr-BE"/>
        </w:rPr>
        <w:br/>
      </w:r>
      <w:r w:rsidRPr="00485954">
        <w:rPr>
          <w:rFonts w:ascii="Calibri" w:hAnsi="Calibri" w:cs="Arial"/>
          <w:lang w:val="fr-BE"/>
        </w:rPr>
        <w:t>Pour autant  qu</w:t>
      </w:r>
      <w:r w:rsidR="00485954">
        <w:rPr>
          <w:rFonts w:ascii="Calibri" w:hAnsi="Calibri" w:cs="Arial"/>
          <w:lang w:val="fr-BE"/>
        </w:rPr>
        <w:t>’</w:t>
      </w:r>
      <w:r w:rsidRPr="00485954">
        <w:rPr>
          <w:rFonts w:ascii="Calibri" w:hAnsi="Calibri" w:cs="Arial"/>
          <w:lang w:val="fr-BE"/>
        </w:rPr>
        <w:t xml:space="preserve">il soit bien posé, le Gravel </w:t>
      </w:r>
      <w:proofErr w:type="spellStart"/>
      <w:r w:rsidRPr="00485954">
        <w:rPr>
          <w:rFonts w:ascii="Calibri" w:hAnsi="Calibri" w:cs="Arial"/>
          <w:lang w:val="fr-BE"/>
        </w:rPr>
        <w:t>Fix</w:t>
      </w:r>
      <w:proofErr w:type="spellEnd"/>
      <w:r w:rsidRPr="00485954">
        <w:rPr>
          <w:rFonts w:ascii="Calibri" w:hAnsi="Calibri" w:cs="Arial"/>
          <w:vertAlign w:val="superscript"/>
          <w:lang w:val="fr-BE"/>
        </w:rPr>
        <w:t>®</w:t>
      </w:r>
      <w:r w:rsidRPr="00485954">
        <w:rPr>
          <w:rFonts w:ascii="Calibri" w:hAnsi="Calibri" w:cs="Arial"/>
          <w:lang w:val="fr-BE"/>
        </w:rPr>
        <w:t xml:space="preserve"> Pro convient pour pratiquement tout type de trafic. Vous pouvez facilement télécharger les instructions de pose sur la page  produit sous la rubrique « Solutions complètes » du site ACO Garden. </w:t>
      </w:r>
    </w:p>
    <w:p w:rsidR="008B65A6" w:rsidRPr="00B86C08" w:rsidRDefault="008B65A6" w:rsidP="00485954">
      <w:pPr>
        <w:rPr>
          <w:rFonts w:ascii="Calibri" w:hAnsi="Calibri" w:cs="Arial"/>
          <w:lang w:val="fr-BE"/>
        </w:rPr>
      </w:pPr>
      <w:r w:rsidRPr="00B86C08">
        <w:rPr>
          <w:rFonts w:ascii="Calibri" w:hAnsi="Calibri" w:cs="Arial"/>
          <w:lang w:val="fr-BE"/>
        </w:rPr>
        <w:t xml:space="preserve">Vous y trouverez également nos différents points de vente. Gravel </w:t>
      </w:r>
      <w:proofErr w:type="spellStart"/>
      <w:r w:rsidRPr="00B86C08">
        <w:rPr>
          <w:rFonts w:ascii="Calibri" w:hAnsi="Calibri" w:cs="Arial"/>
          <w:lang w:val="fr-BE"/>
        </w:rPr>
        <w:t>Fix</w:t>
      </w:r>
      <w:proofErr w:type="spellEnd"/>
      <w:r w:rsidRPr="00B86C08">
        <w:rPr>
          <w:rFonts w:ascii="Calibri" w:hAnsi="Calibri" w:cs="Arial"/>
          <w:vertAlign w:val="superscript"/>
          <w:lang w:val="fr-BE"/>
        </w:rPr>
        <w:t xml:space="preserve">® </w:t>
      </w:r>
      <w:r w:rsidRPr="00B86C08">
        <w:rPr>
          <w:rFonts w:ascii="Calibri" w:hAnsi="Calibri" w:cs="Arial"/>
          <w:lang w:val="fr-BE"/>
        </w:rPr>
        <w:t>est vendu exclusivement via les négociants spécialisés.</w:t>
      </w:r>
    </w:p>
    <w:p w:rsidR="008B65A6" w:rsidRPr="00B86C08" w:rsidRDefault="008B65A6" w:rsidP="00485954">
      <w:pPr>
        <w:rPr>
          <w:rFonts w:ascii="Calibri" w:hAnsi="Calibri" w:cs="Arial"/>
          <w:lang w:val="fr-BE"/>
        </w:rPr>
      </w:pPr>
      <w:r w:rsidRPr="00B86C08">
        <w:rPr>
          <w:rFonts w:ascii="Calibri" w:hAnsi="Calibri" w:cs="Arial"/>
          <w:lang w:val="fr-BE"/>
        </w:rPr>
        <w:t>Pour plus d</w:t>
      </w:r>
      <w:r w:rsidR="00485954">
        <w:rPr>
          <w:rFonts w:ascii="Calibri" w:hAnsi="Calibri" w:cs="Arial"/>
          <w:lang w:val="fr-BE"/>
        </w:rPr>
        <w:t>’</w:t>
      </w:r>
      <w:r w:rsidRPr="00B86C08">
        <w:rPr>
          <w:rFonts w:ascii="Calibri" w:hAnsi="Calibri" w:cs="Arial"/>
          <w:lang w:val="fr-BE"/>
        </w:rPr>
        <w:t xml:space="preserve">info, consultez </w:t>
      </w:r>
      <w:hyperlink r:id="rId8" w:history="1">
        <w:r w:rsidRPr="00B86C08">
          <w:rPr>
            <w:rStyle w:val="Hyperlink"/>
            <w:rFonts w:ascii="Calibri" w:hAnsi="Calibri" w:cs="Arial"/>
            <w:lang w:val="fr-BE"/>
          </w:rPr>
          <w:t>www.acogarden.be/fr/produit/gravel-fix-pro</w:t>
        </w:r>
      </w:hyperlink>
      <w:r w:rsidRPr="00B86C08">
        <w:rPr>
          <w:rFonts w:ascii="Calibri" w:hAnsi="Calibri" w:cs="Arial"/>
          <w:lang w:val="fr-BE"/>
        </w:rPr>
        <w:t>.</w:t>
      </w:r>
    </w:p>
    <w:p w:rsidR="00AB2AC6" w:rsidRPr="0002026A" w:rsidRDefault="00AB2AC6" w:rsidP="00485954">
      <w:pPr>
        <w:rPr>
          <w:lang w:val="fr-BE"/>
        </w:rPr>
      </w:pPr>
    </w:p>
    <w:sectPr w:rsidR="00AB2AC6" w:rsidRPr="0002026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8BB" w:rsidRDefault="005668BB" w:rsidP="005668BB">
      <w:pPr>
        <w:spacing w:after="0" w:line="240" w:lineRule="auto"/>
      </w:pPr>
      <w:r>
        <w:separator/>
      </w:r>
    </w:p>
  </w:endnote>
  <w:endnote w:type="continuationSeparator" w:id="0">
    <w:p w:rsidR="005668BB" w:rsidRDefault="005668BB" w:rsidP="0056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C3" w:rsidRPr="00C757C3" w:rsidRDefault="00485954" w:rsidP="00C757C3">
    <w:pPr>
      <w:pStyle w:val="Footer"/>
      <w:rPr>
        <w:sz w:val="20"/>
        <w:szCs w:val="20"/>
      </w:rPr>
    </w:pPr>
    <w:r>
      <w:rPr>
        <w:b/>
        <w:color w:val="000000" w:themeColor="text1"/>
        <w:sz w:val="20"/>
        <w:szCs w:val="20"/>
      </w:rPr>
      <w:t>ACO Passavant S.A</w:t>
    </w:r>
    <w:r w:rsidR="00C757C3" w:rsidRPr="00C757C3">
      <w:rPr>
        <w:b/>
        <w:color w:val="000000" w:themeColor="text1"/>
        <w:sz w:val="20"/>
        <w:szCs w:val="20"/>
      </w:rPr>
      <w:t xml:space="preserve">. | Preenakker 8, 1785 Merchtem | T. 052/38.17.70 | </w:t>
    </w:r>
    <w:hyperlink r:id="rId1" w:history="1">
      <w:r w:rsidR="00C757C3" w:rsidRPr="00C757C3">
        <w:rPr>
          <w:rStyle w:val="Hyperlink"/>
          <w:b/>
          <w:sz w:val="20"/>
          <w:szCs w:val="20"/>
        </w:rPr>
        <w:t>info@aco.be</w:t>
      </w:r>
    </w:hyperlink>
    <w:r w:rsidR="00C757C3" w:rsidRPr="00C757C3">
      <w:rPr>
        <w:b/>
        <w:color w:val="000000" w:themeColor="text1"/>
        <w:sz w:val="20"/>
        <w:szCs w:val="20"/>
      </w:rPr>
      <w:t xml:space="preserve"> |www.acogarden.be</w:t>
    </w:r>
  </w:p>
  <w:p w:rsidR="005668BB" w:rsidRPr="005668BB" w:rsidRDefault="00566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8BB" w:rsidRDefault="005668BB" w:rsidP="005668BB">
      <w:pPr>
        <w:spacing w:after="0" w:line="240" w:lineRule="auto"/>
      </w:pPr>
      <w:r>
        <w:separator/>
      </w:r>
    </w:p>
  </w:footnote>
  <w:footnote w:type="continuationSeparator" w:id="0">
    <w:p w:rsidR="005668BB" w:rsidRDefault="005668BB" w:rsidP="00566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BB" w:rsidRPr="00C757C3" w:rsidRDefault="005668BB" w:rsidP="00C757C3">
    <w:pPr>
      <w:pStyle w:val="Header"/>
      <w:rPr>
        <w:sz w:val="20"/>
        <w:szCs w:val="20"/>
      </w:rPr>
    </w:pPr>
    <w:r w:rsidRPr="00C757C3">
      <w:rPr>
        <w:sz w:val="20"/>
        <w:szCs w:val="20"/>
      </w:rPr>
      <w:t xml:space="preserve">COMMUNIQUE DE PRESSE                                                                                                           </w:t>
    </w:r>
    <w:r w:rsidR="00C757C3">
      <w:rPr>
        <w:sz w:val="20"/>
        <w:szCs w:val="20"/>
      </w:rPr>
      <w:t xml:space="preserve">                  </w:t>
    </w:r>
    <w:r w:rsidR="008B65A6">
      <w:rPr>
        <w:sz w:val="20"/>
        <w:szCs w:val="20"/>
      </w:rPr>
      <w:t xml:space="preserve">  le 23/10</w:t>
    </w:r>
    <w:r w:rsidRPr="00C757C3">
      <w:rPr>
        <w:sz w:val="20"/>
        <w:szCs w:val="20"/>
      </w:rPr>
      <w:t>/2014</w:t>
    </w:r>
  </w:p>
  <w:p w:rsidR="005668BB" w:rsidRDefault="00566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473F6"/>
    <w:multiLevelType w:val="hybridMultilevel"/>
    <w:tmpl w:val="69EC173C"/>
    <w:lvl w:ilvl="0" w:tplc="A694ED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0E4F3C"/>
    <w:multiLevelType w:val="hybridMultilevel"/>
    <w:tmpl w:val="91E6977C"/>
    <w:lvl w:ilvl="0" w:tplc="0AEC60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FA"/>
    <w:rsid w:val="0002026A"/>
    <w:rsid w:val="000B2EB3"/>
    <w:rsid w:val="00210205"/>
    <w:rsid w:val="002A7030"/>
    <w:rsid w:val="002E21B0"/>
    <w:rsid w:val="00326FBD"/>
    <w:rsid w:val="00352396"/>
    <w:rsid w:val="003603D5"/>
    <w:rsid w:val="003675B8"/>
    <w:rsid w:val="00385A4D"/>
    <w:rsid w:val="003C2E1E"/>
    <w:rsid w:val="003C7D33"/>
    <w:rsid w:val="004615AB"/>
    <w:rsid w:val="00485954"/>
    <w:rsid w:val="00506796"/>
    <w:rsid w:val="00506E1F"/>
    <w:rsid w:val="005135DE"/>
    <w:rsid w:val="0051639B"/>
    <w:rsid w:val="00534C0A"/>
    <w:rsid w:val="005668BB"/>
    <w:rsid w:val="005B7367"/>
    <w:rsid w:val="006E1A1A"/>
    <w:rsid w:val="00704584"/>
    <w:rsid w:val="00781654"/>
    <w:rsid w:val="007C1E46"/>
    <w:rsid w:val="007D4A1B"/>
    <w:rsid w:val="008955B9"/>
    <w:rsid w:val="008B65A6"/>
    <w:rsid w:val="008D63FA"/>
    <w:rsid w:val="00930DEB"/>
    <w:rsid w:val="00954ED9"/>
    <w:rsid w:val="00A119CC"/>
    <w:rsid w:val="00A57B2C"/>
    <w:rsid w:val="00AB2AC6"/>
    <w:rsid w:val="00AF0C4B"/>
    <w:rsid w:val="00B008E1"/>
    <w:rsid w:val="00B1784C"/>
    <w:rsid w:val="00B86C08"/>
    <w:rsid w:val="00BA083F"/>
    <w:rsid w:val="00BF03F6"/>
    <w:rsid w:val="00C20A66"/>
    <w:rsid w:val="00C757C3"/>
    <w:rsid w:val="00C85C1A"/>
    <w:rsid w:val="00CD2EB1"/>
    <w:rsid w:val="00D45174"/>
    <w:rsid w:val="00DA5651"/>
    <w:rsid w:val="00DB6FBD"/>
    <w:rsid w:val="00DC7DDF"/>
    <w:rsid w:val="00EA1D0D"/>
    <w:rsid w:val="00F2680D"/>
    <w:rsid w:val="00F44D1C"/>
    <w:rsid w:val="00FF20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D0D"/>
    <w:rPr>
      <w:color w:val="0563C1" w:themeColor="hyperlink"/>
      <w:u w:val="single"/>
    </w:rPr>
  </w:style>
  <w:style w:type="paragraph" w:styleId="BalloonText">
    <w:name w:val="Balloon Text"/>
    <w:basedOn w:val="Normal"/>
    <w:link w:val="BalloonTextChar"/>
    <w:uiPriority w:val="99"/>
    <w:semiHidden/>
    <w:unhideWhenUsed/>
    <w:rsid w:val="0056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BB"/>
    <w:rPr>
      <w:rFonts w:ascii="Segoe UI" w:hAnsi="Segoe UI" w:cs="Segoe UI"/>
      <w:sz w:val="18"/>
      <w:szCs w:val="18"/>
    </w:rPr>
  </w:style>
  <w:style w:type="paragraph" w:styleId="Header">
    <w:name w:val="header"/>
    <w:basedOn w:val="Normal"/>
    <w:link w:val="HeaderChar"/>
    <w:uiPriority w:val="99"/>
    <w:unhideWhenUsed/>
    <w:rsid w:val="005668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68BB"/>
  </w:style>
  <w:style w:type="paragraph" w:styleId="Footer">
    <w:name w:val="footer"/>
    <w:basedOn w:val="Normal"/>
    <w:link w:val="FooterChar"/>
    <w:uiPriority w:val="99"/>
    <w:unhideWhenUsed/>
    <w:rsid w:val="005668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68BB"/>
  </w:style>
  <w:style w:type="paragraph" w:styleId="ListParagraph">
    <w:name w:val="List Paragraph"/>
    <w:basedOn w:val="Normal"/>
    <w:uiPriority w:val="34"/>
    <w:qFormat/>
    <w:rsid w:val="008B65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D0D"/>
    <w:rPr>
      <w:color w:val="0563C1" w:themeColor="hyperlink"/>
      <w:u w:val="single"/>
    </w:rPr>
  </w:style>
  <w:style w:type="paragraph" w:styleId="BalloonText">
    <w:name w:val="Balloon Text"/>
    <w:basedOn w:val="Normal"/>
    <w:link w:val="BalloonTextChar"/>
    <w:uiPriority w:val="99"/>
    <w:semiHidden/>
    <w:unhideWhenUsed/>
    <w:rsid w:val="0056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BB"/>
    <w:rPr>
      <w:rFonts w:ascii="Segoe UI" w:hAnsi="Segoe UI" w:cs="Segoe UI"/>
      <w:sz w:val="18"/>
      <w:szCs w:val="18"/>
    </w:rPr>
  </w:style>
  <w:style w:type="paragraph" w:styleId="Header">
    <w:name w:val="header"/>
    <w:basedOn w:val="Normal"/>
    <w:link w:val="HeaderChar"/>
    <w:uiPriority w:val="99"/>
    <w:unhideWhenUsed/>
    <w:rsid w:val="005668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68BB"/>
  </w:style>
  <w:style w:type="paragraph" w:styleId="Footer">
    <w:name w:val="footer"/>
    <w:basedOn w:val="Normal"/>
    <w:link w:val="FooterChar"/>
    <w:uiPriority w:val="99"/>
    <w:unhideWhenUsed/>
    <w:rsid w:val="005668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68BB"/>
  </w:style>
  <w:style w:type="paragraph" w:styleId="ListParagraph">
    <w:name w:val="List Paragraph"/>
    <w:basedOn w:val="Normal"/>
    <w:uiPriority w:val="34"/>
    <w:qFormat/>
    <w:rsid w:val="008B6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garden.be/fr/produit/gravel-fix-p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ac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Fiandaca</dc:creator>
  <cp:lastModifiedBy>van Overstraeten, Raphael</cp:lastModifiedBy>
  <cp:revision>2</cp:revision>
  <cp:lastPrinted>2016-03-04T15:23:00Z</cp:lastPrinted>
  <dcterms:created xsi:type="dcterms:W3CDTF">2016-03-04T15:24:00Z</dcterms:created>
  <dcterms:modified xsi:type="dcterms:W3CDTF">2016-03-04T15:24:00Z</dcterms:modified>
</cp:coreProperties>
</file>